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5F2" w:rsidRDefault="00FE62D6">
      <w:pPr>
        <w:jc w:val="center"/>
        <w:rPr>
          <w:rFonts w:ascii="仿宋" w:eastAsia="仿宋" w:hAnsi="仿宋" w:cs="仿宋"/>
          <w:b/>
          <w:bCs/>
          <w:sz w:val="32"/>
          <w:szCs w:val="32"/>
        </w:rPr>
      </w:pPr>
      <w:r>
        <w:rPr>
          <w:rFonts w:ascii="仿宋" w:eastAsia="仿宋" w:hAnsi="仿宋" w:cs="仿宋" w:hint="eastAsia"/>
          <w:b/>
          <w:bCs/>
          <w:sz w:val="32"/>
          <w:szCs w:val="32"/>
        </w:rPr>
        <w:t>公共卫生学院</w:t>
      </w:r>
      <w:r w:rsidR="00EA479B">
        <w:rPr>
          <w:rFonts w:ascii="仿宋" w:eastAsia="仿宋" w:hAnsi="仿宋" w:cs="仿宋" w:hint="eastAsia"/>
          <w:b/>
          <w:bCs/>
          <w:sz w:val="32"/>
          <w:szCs w:val="32"/>
        </w:rPr>
        <w:t>预防医学</w:t>
      </w:r>
      <w:r>
        <w:rPr>
          <w:rFonts w:ascii="仿宋" w:eastAsia="仿宋" w:hAnsi="仿宋" w:cs="仿宋" w:hint="eastAsia"/>
          <w:b/>
          <w:bCs/>
          <w:sz w:val="32"/>
          <w:szCs w:val="32"/>
        </w:rPr>
        <w:t>专业硕士研究生学位论文答辩安排</w:t>
      </w:r>
    </w:p>
    <w:p w:rsidR="00EA479B" w:rsidRPr="00B56312" w:rsidRDefault="00EA479B">
      <w:pPr>
        <w:jc w:val="center"/>
        <w:rPr>
          <w:rFonts w:ascii="仿宋" w:eastAsia="仿宋" w:hAnsi="仿宋" w:cs="仿宋"/>
          <w:b/>
          <w:spacing w:val="20"/>
          <w:sz w:val="32"/>
          <w:szCs w:val="36"/>
        </w:rPr>
      </w:pPr>
      <w:r w:rsidRPr="00B56312">
        <w:rPr>
          <w:rFonts w:ascii="仿宋" w:eastAsia="仿宋" w:hAnsi="仿宋" w:cs="仿宋" w:hint="eastAsia"/>
          <w:b/>
          <w:spacing w:val="20"/>
          <w:sz w:val="32"/>
          <w:szCs w:val="36"/>
        </w:rPr>
        <w:t>（组一）</w:t>
      </w:r>
    </w:p>
    <w:p w:rsidR="003E05F2" w:rsidRDefault="00FE62D6">
      <w:pPr>
        <w:spacing w:line="500" w:lineRule="exact"/>
        <w:ind w:left="140"/>
        <w:rPr>
          <w:rFonts w:ascii="仿宋" w:eastAsia="仿宋" w:hAnsi="仿宋" w:cs="仿宋"/>
          <w:sz w:val="28"/>
          <w:szCs w:val="28"/>
        </w:rPr>
      </w:pPr>
      <w:r>
        <w:rPr>
          <w:rFonts w:ascii="仿宋" w:eastAsia="仿宋" w:hAnsi="仿宋" w:cs="仿宋" w:hint="eastAsia"/>
          <w:sz w:val="28"/>
          <w:szCs w:val="28"/>
        </w:rPr>
        <w:t>一、时间：</w:t>
      </w:r>
      <w:r w:rsidR="00EA479B">
        <w:rPr>
          <w:rFonts w:ascii="仿宋" w:eastAsia="仿宋" w:hAnsi="仿宋" w:cs="仿宋" w:hint="eastAsia"/>
          <w:sz w:val="28"/>
          <w:szCs w:val="28"/>
        </w:rPr>
        <w:t>202</w:t>
      </w:r>
      <w:r w:rsidR="00EA479B">
        <w:rPr>
          <w:rFonts w:ascii="仿宋" w:eastAsia="仿宋" w:hAnsi="仿宋" w:cs="仿宋"/>
          <w:sz w:val="28"/>
          <w:szCs w:val="28"/>
        </w:rPr>
        <w:t>4</w:t>
      </w:r>
      <w:r w:rsidR="00EA479B">
        <w:rPr>
          <w:rFonts w:ascii="仿宋" w:eastAsia="仿宋" w:hAnsi="仿宋" w:cs="仿宋" w:hint="eastAsia"/>
          <w:sz w:val="28"/>
          <w:szCs w:val="28"/>
        </w:rPr>
        <w:t>年5月</w:t>
      </w:r>
      <w:r w:rsidR="00EA479B">
        <w:rPr>
          <w:rFonts w:ascii="仿宋" w:eastAsia="仿宋" w:hAnsi="仿宋" w:cs="仿宋"/>
          <w:sz w:val="28"/>
          <w:szCs w:val="28"/>
        </w:rPr>
        <w:t>2</w:t>
      </w:r>
      <w:r w:rsidR="00731F96">
        <w:rPr>
          <w:rFonts w:ascii="仿宋" w:eastAsia="仿宋" w:hAnsi="仿宋" w:cs="仿宋"/>
          <w:sz w:val="28"/>
          <w:szCs w:val="28"/>
        </w:rPr>
        <w:t>1</w:t>
      </w:r>
      <w:r w:rsidR="00EA479B">
        <w:rPr>
          <w:rFonts w:ascii="仿宋" w:eastAsia="仿宋" w:hAnsi="仿宋" w:cs="仿宋" w:hint="eastAsia"/>
          <w:sz w:val="28"/>
          <w:szCs w:val="28"/>
        </w:rPr>
        <w:t>日</w:t>
      </w:r>
      <w:r w:rsidR="0038546E">
        <w:rPr>
          <w:rFonts w:ascii="仿宋" w:eastAsia="仿宋" w:hAnsi="仿宋" w:cs="仿宋" w:hint="eastAsia"/>
          <w:sz w:val="28"/>
          <w:szCs w:val="28"/>
        </w:rPr>
        <w:t>上午</w:t>
      </w:r>
      <w:r w:rsidR="00EA479B">
        <w:rPr>
          <w:rFonts w:ascii="仿宋" w:eastAsia="仿宋" w:hAnsi="仿宋" w:cs="仿宋" w:hint="eastAsia"/>
          <w:sz w:val="28"/>
          <w:szCs w:val="28"/>
        </w:rPr>
        <w:t>8点</w:t>
      </w:r>
    </w:p>
    <w:p w:rsidR="003E05F2" w:rsidRPr="006860FB" w:rsidRDefault="00FE62D6" w:rsidP="005E4F94">
      <w:pPr>
        <w:spacing w:line="500" w:lineRule="exact"/>
        <w:ind w:left="140"/>
        <w:rPr>
          <w:rFonts w:ascii="仿宋" w:eastAsia="仿宋" w:hAnsi="仿宋" w:cs="仿宋"/>
          <w:sz w:val="28"/>
          <w:szCs w:val="28"/>
        </w:rPr>
      </w:pPr>
      <w:r>
        <w:rPr>
          <w:rFonts w:ascii="仿宋" w:eastAsia="仿宋" w:hAnsi="仿宋" w:cs="仿宋" w:hint="eastAsia"/>
          <w:sz w:val="28"/>
          <w:szCs w:val="28"/>
        </w:rPr>
        <w:t>二、地点：</w:t>
      </w:r>
      <w:r w:rsidR="00EA479B">
        <w:rPr>
          <w:rFonts w:ascii="仿宋" w:eastAsia="仿宋" w:hAnsi="仿宋" w:cs="仿宋" w:hint="eastAsia"/>
          <w:sz w:val="28"/>
          <w:szCs w:val="28"/>
        </w:rPr>
        <w:t>诚园4号楼2</w:t>
      </w:r>
      <w:r w:rsidR="00EA479B">
        <w:rPr>
          <w:rFonts w:ascii="仿宋" w:eastAsia="仿宋" w:hAnsi="仿宋" w:cs="仿宋"/>
          <w:sz w:val="28"/>
          <w:szCs w:val="28"/>
        </w:rPr>
        <w:t>08</w:t>
      </w:r>
    </w:p>
    <w:p w:rsidR="003E05F2" w:rsidRDefault="00FE62D6">
      <w:pPr>
        <w:spacing w:line="500" w:lineRule="exact"/>
        <w:ind w:left="140"/>
        <w:rPr>
          <w:rFonts w:ascii="仿宋" w:eastAsia="仿宋" w:hAnsi="仿宋" w:cs="仿宋"/>
          <w:sz w:val="28"/>
          <w:szCs w:val="28"/>
        </w:rPr>
      </w:pPr>
      <w:r>
        <w:rPr>
          <w:rFonts w:ascii="仿宋" w:eastAsia="仿宋" w:hAnsi="仿宋" w:cs="仿宋" w:hint="eastAsia"/>
          <w:sz w:val="28"/>
          <w:szCs w:val="28"/>
        </w:rPr>
        <w:t>三、答辩会程序</w:t>
      </w:r>
    </w:p>
    <w:p w:rsidR="005E4F94" w:rsidRDefault="005E4F94" w:rsidP="005E4F94">
      <w:pPr>
        <w:spacing w:line="500" w:lineRule="exact"/>
        <w:ind w:firstLineChars="200" w:firstLine="560"/>
        <w:rPr>
          <w:rFonts w:ascii="仿宋" w:eastAsia="仿宋" w:hAnsi="仿宋" w:cs="仿宋"/>
          <w:sz w:val="28"/>
          <w:szCs w:val="28"/>
        </w:rPr>
      </w:pPr>
      <w:r>
        <w:rPr>
          <w:rFonts w:ascii="仿宋" w:eastAsia="仿宋" w:hAnsi="仿宋" w:cs="宋体" w:hint="eastAsia"/>
          <w:sz w:val="28"/>
          <w:szCs w:val="28"/>
        </w:rPr>
        <w:t>主持人：</w:t>
      </w:r>
      <w:r w:rsidR="00D50A26">
        <w:rPr>
          <w:rFonts w:ascii="仿宋" w:eastAsia="仿宋" w:hAnsi="仿宋" w:cs="仿宋" w:hint="eastAsia"/>
          <w:sz w:val="28"/>
          <w:szCs w:val="28"/>
        </w:rPr>
        <w:t>马海燕</w:t>
      </w:r>
      <w:r>
        <w:rPr>
          <w:rFonts w:ascii="仿宋" w:eastAsia="仿宋" w:hAnsi="仿宋" w:cs="仿宋"/>
          <w:sz w:val="28"/>
          <w:szCs w:val="28"/>
        </w:rPr>
        <w:t xml:space="preserve">      </w:t>
      </w:r>
      <w:r w:rsidR="00D50A26">
        <w:rPr>
          <w:rFonts w:ascii="仿宋" w:eastAsia="仿宋" w:hAnsi="仿宋" w:cs="仿宋"/>
          <w:sz w:val="28"/>
          <w:szCs w:val="28"/>
        </w:rPr>
        <w:t xml:space="preserve"> </w:t>
      </w:r>
      <w:r>
        <w:rPr>
          <w:rFonts w:ascii="仿宋" w:eastAsia="仿宋" w:hAnsi="仿宋" w:cs="仿宋" w:hint="eastAsia"/>
          <w:sz w:val="28"/>
          <w:szCs w:val="28"/>
        </w:rPr>
        <w:t>答辩秘书：</w:t>
      </w:r>
      <w:r w:rsidR="00D50A26">
        <w:rPr>
          <w:rFonts w:ascii="仿宋" w:eastAsia="仿宋" w:hAnsi="仿宋" w:cs="仿宋" w:hint="eastAsia"/>
          <w:sz w:val="28"/>
          <w:szCs w:val="28"/>
        </w:rPr>
        <w:t>杜以慧</w:t>
      </w:r>
      <w:r w:rsidR="0007375C" w:rsidRPr="00E748AC">
        <w:rPr>
          <w:rFonts w:ascii="仿宋" w:eastAsia="仿宋" w:hAnsi="仿宋" w:cs="仿宋" w:hint="eastAsia"/>
          <w:sz w:val="28"/>
          <w:szCs w:val="28"/>
          <w:vertAlign w:val="subscript"/>
        </w:rPr>
        <w:t>（</w:t>
      </w:r>
      <w:r w:rsidR="00C90964" w:rsidRPr="00E748AC">
        <w:rPr>
          <w:rFonts w:ascii="仿宋" w:eastAsia="仿宋" w:hAnsi="仿宋" w:cs="仿宋" w:hint="eastAsia"/>
          <w:sz w:val="28"/>
          <w:szCs w:val="28"/>
          <w:vertAlign w:val="subscript"/>
        </w:rPr>
        <w:t>上午</w:t>
      </w:r>
      <w:r w:rsidR="0007375C" w:rsidRPr="00E748AC">
        <w:rPr>
          <w:rFonts w:ascii="仿宋" w:eastAsia="仿宋" w:hAnsi="仿宋" w:cs="仿宋" w:hint="eastAsia"/>
          <w:sz w:val="28"/>
          <w:szCs w:val="28"/>
          <w:vertAlign w:val="subscript"/>
        </w:rPr>
        <w:t>）</w:t>
      </w:r>
      <w:r w:rsidR="0007375C">
        <w:rPr>
          <w:rFonts w:ascii="仿宋" w:eastAsia="仿宋" w:hAnsi="仿宋" w:cs="仿宋" w:hint="eastAsia"/>
          <w:sz w:val="28"/>
          <w:szCs w:val="28"/>
        </w:rPr>
        <w:t>/</w:t>
      </w:r>
      <w:r w:rsidR="00693369">
        <w:rPr>
          <w:rFonts w:ascii="仿宋" w:eastAsia="仿宋" w:hAnsi="仿宋" w:cs="仿宋" w:hint="eastAsia"/>
          <w:sz w:val="28"/>
          <w:szCs w:val="28"/>
        </w:rPr>
        <w:t>张燕</w:t>
      </w:r>
      <w:r w:rsidR="00C90964" w:rsidRPr="00E748AC">
        <w:rPr>
          <w:rFonts w:ascii="仿宋" w:eastAsia="仿宋" w:hAnsi="仿宋" w:cs="仿宋" w:hint="eastAsia"/>
          <w:sz w:val="28"/>
          <w:szCs w:val="28"/>
          <w:vertAlign w:val="subscript"/>
        </w:rPr>
        <w:t>（下午）</w:t>
      </w:r>
    </w:p>
    <w:p w:rsidR="003E05F2" w:rsidRDefault="00FE62D6" w:rsidP="006860FB">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（一）</w:t>
      </w:r>
      <w:r w:rsidR="006860FB">
        <w:rPr>
          <w:rFonts w:ascii="仿宋" w:eastAsia="仿宋" w:hAnsi="仿宋" w:cs="宋体" w:hint="eastAsia"/>
          <w:sz w:val="28"/>
          <w:szCs w:val="28"/>
        </w:rPr>
        <w:t>主持人</w:t>
      </w:r>
      <w:r>
        <w:rPr>
          <w:rFonts w:ascii="仿宋" w:eastAsia="仿宋" w:hAnsi="仿宋" w:cs="宋体" w:hint="eastAsia"/>
          <w:sz w:val="28"/>
          <w:szCs w:val="28"/>
        </w:rPr>
        <w:t>介绍答辩委员会主席和答辩委员，并宣布由答辩委员会主席主持论文答辩工作。</w:t>
      </w:r>
    </w:p>
    <w:tbl>
      <w:tblPr>
        <w:tblStyle w:val="a7"/>
        <w:tblW w:w="8613" w:type="dxa"/>
        <w:tblLook w:val="04A0" w:firstRow="1" w:lastRow="0" w:firstColumn="1" w:lastColumn="0" w:noHBand="0" w:noVBand="1"/>
      </w:tblPr>
      <w:tblGrid>
        <w:gridCol w:w="826"/>
        <w:gridCol w:w="1470"/>
        <w:gridCol w:w="1380"/>
        <w:gridCol w:w="2244"/>
        <w:gridCol w:w="2693"/>
      </w:tblGrid>
      <w:tr w:rsidR="003E05F2">
        <w:tc>
          <w:tcPr>
            <w:tcW w:w="826" w:type="dxa"/>
          </w:tcPr>
          <w:p w:rsidR="003E05F2" w:rsidRPr="0038546E" w:rsidRDefault="00FE62D6">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序号</w:t>
            </w:r>
          </w:p>
        </w:tc>
        <w:tc>
          <w:tcPr>
            <w:tcW w:w="1470" w:type="dxa"/>
          </w:tcPr>
          <w:p w:rsidR="003E05F2" w:rsidRPr="0038546E" w:rsidRDefault="00FE62D6">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成员姓名</w:t>
            </w:r>
          </w:p>
        </w:tc>
        <w:tc>
          <w:tcPr>
            <w:tcW w:w="1380" w:type="dxa"/>
          </w:tcPr>
          <w:p w:rsidR="003E05F2" w:rsidRPr="0038546E" w:rsidRDefault="00FE62D6">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答辩职务</w:t>
            </w:r>
          </w:p>
        </w:tc>
        <w:tc>
          <w:tcPr>
            <w:tcW w:w="2244" w:type="dxa"/>
          </w:tcPr>
          <w:p w:rsidR="003E05F2" w:rsidRPr="0038546E" w:rsidRDefault="00FE62D6">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职称、导师类别</w:t>
            </w:r>
          </w:p>
        </w:tc>
        <w:tc>
          <w:tcPr>
            <w:tcW w:w="2693" w:type="dxa"/>
          </w:tcPr>
          <w:p w:rsidR="003E05F2" w:rsidRPr="0038546E" w:rsidRDefault="00FE62D6">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工作单位</w:t>
            </w:r>
          </w:p>
        </w:tc>
      </w:tr>
      <w:tr w:rsidR="003E05F2">
        <w:tc>
          <w:tcPr>
            <w:tcW w:w="826" w:type="dxa"/>
          </w:tcPr>
          <w:p w:rsidR="003E05F2" w:rsidRPr="0038546E" w:rsidRDefault="00FE62D6">
            <w:pPr>
              <w:spacing w:line="500" w:lineRule="exact"/>
              <w:jc w:val="center"/>
              <w:rPr>
                <w:rFonts w:ascii="仿宋" w:eastAsia="仿宋" w:hAnsi="仿宋" w:cs="宋体"/>
                <w:sz w:val="28"/>
                <w:szCs w:val="28"/>
              </w:rPr>
            </w:pPr>
            <w:r w:rsidRPr="0038546E">
              <w:rPr>
                <w:rFonts w:ascii="仿宋" w:eastAsia="仿宋" w:hAnsi="仿宋" w:cs="宋体"/>
                <w:sz w:val="28"/>
                <w:szCs w:val="28"/>
              </w:rPr>
              <w:t>1</w:t>
            </w:r>
          </w:p>
        </w:tc>
        <w:tc>
          <w:tcPr>
            <w:tcW w:w="1470" w:type="dxa"/>
          </w:tcPr>
          <w:p w:rsidR="003E05F2" w:rsidRPr="0038546E" w:rsidRDefault="00CD2BF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金明娟</w:t>
            </w:r>
          </w:p>
        </w:tc>
        <w:tc>
          <w:tcPr>
            <w:tcW w:w="1380" w:type="dxa"/>
          </w:tcPr>
          <w:p w:rsidR="003E05F2" w:rsidRPr="0038546E" w:rsidRDefault="00FE62D6">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答辩主席</w:t>
            </w:r>
          </w:p>
        </w:tc>
        <w:tc>
          <w:tcPr>
            <w:tcW w:w="2244" w:type="dxa"/>
          </w:tcPr>
          <w:p w:rsidR="003E05F2" w:rsidRPr="0038546E" w:rsidRDefault="00AA7313">
            <w:pPr>
              <w:spacing w:line="500" w:lineRule="exact"/>
              <w:jc w:val="center"/>
              <w:rPr>
                <w:rFonts w:ascii="仿宋" w:eastAsia="仿宋" w:hAnsi="仿宋" w:cs="宋体"/>
                <w:sz w:val="28"/>
                <w:szCs w:val="28"/>
              </w:rPr>
            </w:pPr>
            <w:r w:rsidRPr="0038546E">
              <w:rPr>
                <w:rFonts w:ascii="仿宋" w:eastAsia="仿宋" w:hAnsi="仿宋" w:cs="宋体"/>
                <w:sz w:val="28"/>
                <w:szCs w:val="28"/>
              </w:rPr>
              <w:t>教授</w:t>
            </w:r>
            <w:r w:rsidRPr="0038546E">
              <w:rPr>
                <w:rFonts w:ascii="仿宋" w:eastAsia="仿宋" w:hAnsi="仿宋" w:cs="宋体" w:hint="eastAsia"/>
                <w:sz w:val="28"/>
                <w:szCs w:val="28"/>
              </w:rPr>
              <w:t xml:space="preserve"> 博导</w:t>
            </w:r>
          </w:p>
        </w:tc>
        <w:tc>
          <w:tcPr>
            <w:tcW w:w="2693" w:type="dxa"/>
          </w:tcPr>
          <w:p w:rsidR="003E05F2" w:rsidRPr="0038546E" w:rsidRDefault="00AA7313">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浙江大学</w:t>
            </w:r>
          </w:p>
        </w:tc>
      </w:tr>
      <w:tr w:rsidR="00FC69F6">
        <w:tc>
          <w:tcPr>
            <w:tcW w:w="826" w:type="dxa"/>
          </w:tcPr>
          <w:p w:rsidR="00FC69F6" w:rsidRPr="0038546E" w:rsidRDefault="00FC69F6" w:rsidP="00FC69F6">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2</w:t>
            </w:r>
          </w:p>
        </w:tc>
        <w:tc>
          <w:tcPr>
            <w:tcW w:w="1470" w:type="dxa"/>
          </w:tcPr>
          <w:p w:rsidR="00FC69F6" w:rsidRPr="0038546E" w:rsidRDefault="00FC69F6" w:rsidP="00FC69F6">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陈天辉</w:t>
            </w:r>
          </w:p>
        </w:tc>
        <w:tc>
          <w:tcPr>
            <w:tcW w:w="1380" w:type="dxa"/>
          </w:tcPr>
          <w:p w:rsidR="00FC69F6" w:rsidRPr="0038546E" w:rsidRDefault="00FC69F6" w:rsidP="00FC69F6">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FC69F6" w:rsidRPr="0038546E" w:rsidRDefault="00FC69F6" w:rsidP="00FC69F6">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研究员 博导</w:t>
            </w:r>
          </w:p>
        </w:tc>
        <w:tc>
          <w:tcPr>
            <w:tcW w:w="2693" w:type="dxa"/>
          </w:tcPr>
          <w:p w:rsidR="00FC69F6" w:rsidRPr="0038546E" w:rsidRDefault="00FC69F6" w:rsidP="00FC69F6">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浙江省肿瘤医院</w:t>
            </w:r>
          </w:p>
        </w:tc>
      </w:tr>
      <w:tr w:rsidR="006C7141">
        <w:tc>
          <w:tcPr>
            <w:tcW w:w="826" w:type="dxa"/>
          </w:tcPr>
          <w:p w:rsidR="006C7141" w:rsidRPr="0038546E" w:rsidRDefault="006C7141" w:rsidP="006C7141">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3</w:t>
            </w:r>
          </w:p>
        </w:tc>
        <w:tc>
          <w:tcPr>
            <w:tcW w:w="1470" w:type="dxa"/>
          </w:tcPr>
          <w:p w:rsidR="006C7141" w:rsidRPr="0038546E" w:rsidRDefault="006C7141" w:rsidP="006C7141">
            <w:pPr>
              <w:spacing w:line="500" w:lineRule="exact"/>
              <w:jc w:val="center"/>
              <w:rPr>
                <w:rFonts w:ascii="仿宋" w:eastAsia="仿宋" w:hAnsi="仿宋" w:cs="宋体"/>
                <w:sz w:val="28"/>
                <w:szCs w:val="28"/>
              </w:rPr>
            </w:pPr>
            <w:r w:rsidRPr="0038546E">
              <w:rPr>
                <w:rFonts w:ascii="仿宋" w:eastAsia="仿宋" w:hAnsi="仿宋" w:cs="宋体"/>
                <w:sz w:val="28"/>
                <w:szCs w:val="28"/>
              </w:rPr>
              <w:t>马海燕</w:t>
            </w:r>
          </w:p>
        </w:tc>
        <w:tc>
          <w:tcPr>
            <w:tcW w:w="1380" w:type="dxa"/>
          </w:tcPr>
          <w:p w:rsidR="006C7141" w:rsidRPr="0038546E" w:rsidRDefault="006C7141" w:rsidP="006C7141">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6C7141" w:rsidRPr="0038546E" w:rsidRDefault="006C7141" w:rsidP="006C7141">
            <w:pPr>
              <w:spacing w:line="500" w:lineRule="exact"/>
              <w:jc w:val="center"/>
              <w:rPr>
                <w:rFonts w:ascii="仿宋" w:eastAsia="仿宋" w:hAnsi="仿宋" w:cs="宋体"/>
                <w:sz w:val="28"/>
                <w:szCs w:val="28"/>
              </w:rPr>
            </w:pPr>
            <w:r w:rsidRPr="0038546E">
              <w:rPr>
                <w:rFonts w:ascii="仿宋" w:eastAsia="仿宋" w:hAnsi="仿宋" w:cs="宋体"/>
                <w:sz w:val="28"/>
                <w:szCs w:val="28"/>
              </w:rPr>
              <w:t>教授</w:t>
            </w:r>
            <w:r w:rsidRPr="0038546E">
              <w:rPr>
                <w:rFonts w:ascii="仿宋" w:eastAsia="仿宋" w:hAnsi="仿宋" w:cs="宋体" w:hint="eastAsia"/>
                <w:sz w:val="28"/>
                <w:szCs w:val="28"/>
              </w:rPr>
              <w:t xml:space="preserve"> </w:t>
            </w:r>
            <w:proofErr w:type="gramStart"/>
            <w:r w:rsidRPr="0038546E">
              <w:rPr>
                <w:rFonts w:ascii="仿宋" w:eastAsia="仿宋" w:hAnsi="仿宋" w:cs="宋体" w:hint="eastAsia"/>
                <w:sz w:val="28"/>
                <w:szCs w:val="28"/>
              </w:rPr>
              <w:t>硕导</w:t>
            </w:r>
            <w:proofErr w:type="gramEnd"/>
          </w:p>
        </w:tc>
        <w:tc>
          <w:tcPr>
            <w:tcW w:w="2693" w:type="dxa"/>
          </w:tcPr>
          <w:p w:rsidR="006C7141" w:rsidRPr="0038546E" w:rsidRDefault="006C7141" w:rsidP="006C7141">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9F75DB">
        <w:tc>
          <w:tcPr>
            <w:tcW w:w="826"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4</w:t>
            </w:r>
          </w:p>
        </w:tc>
        <w:tc>
          <w:tcPr>
            <w:tcW w:w="1470"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洪 </w:t>
            </w:r>
            <w:r w:rsidRPr="0038546E">
              <w:rPr>
                <w:rFonts w:ascii="仿宋" w:eastAsia="仿宋" w:hAnsi="仿宋" w:cs="宋体"/>
                <w:sz w:val="28"/>
                <w:szCs w:val="28"/>
              </w:rPr>
              <w:t xml:space="preserve"> </w:t>
            </w:r>
            <w:r w:rsidRPr="0038546E">
              <w:rPr>
                <w:rFonts w:ascii="仿宋" w:eastAsia="仿宋" w:hAnsi="仿宋" w:cs="宋体" w:hint="eastAsia"/>
                <w:sz w:val="28"/>
                <w:szCs w:val="28"/>
              </w:rPr>
              <w:t>玉</w:t>
            </w:r>
          </w:p>
        </w:tc>
        <w:tc>
          <w:tcPr>
            <w:tcW w:w="1380" w:type="dxa"/>
          </w:tcPr>
          <w:p w:rsidR="009F75DB" w:rsidRPr="0038546E" w:rsidRDefault="009F75DB" w:rsidP="009F75DB">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副教授 </w:t>
            </w:r>
            <w:proofErr w:type="gramStart"/>
            <w:r w:rsidRPr="0038546E">
              <w:rPr>
                <w:rFonts w:ascii="仿宋" w:eastAsia="仿宋" w:hAnsi="仿宋" w:cs="宋体" w:hint="eastAsia"/>
                <w:sz w:val="28"/>
                <w:szCs w:val="28"/>
              </w:rPr>
              <w:t>硕导</w:t>
            </w:r>
            <w:proofErr w:type="gramEnd"/>
          </w:p>
        </w:tc>
        <w:tc>
          <w:tcPr>
            <w:tcW w:w="2693"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9F75DB">
        <w:tc>
          <w:tcPr>
            <w:tcW w:w="826"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5</w:t>
            </w:r>
          </w:p>
        </w:tc>
        <w:tc>
          <w:tcPr>
            <w:tcW w:w="1470"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sz w:val="28"/>
                <w:szCs w:val="28"/>
              </w:rPr>
              <w:t>方学贤</w:t>
            </w:r>
          </w:p>
        </w:tc>
        <w:tc>
          <w:tcPr>
            <w:tcW w:w="1380" w:type="dxa"/>
          </w:tcPr>
          <w:p w:rsidR="009F75DB" w:rsidRPr="0038546E" w:rsidRDefault="009F75DB" w:rsidP="009F75DB">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sz w:val="28"/>
                <w:szCs w:val="28"/>
              </w:rPr>
              <w:t>副教授</w:t>
            </w:r>
            <w:r w:rsidRPr="0038546E">
              <w:rPr>
                <w:rFonts w:ascii="仿宋" w:eastAsia="仿宋" w:hAnsi="仿宋" w:cs="宋体" w:hint="eastAsia"/>
                <w:sz w:val="28"/>
                <w:szCs w:val="28"/>
              </w:rPr>
              <w:t xml:space="preserve"> </w:t>
            </w:r>
            <w:proofErr w:type="gramStart"/>
            <w:r w:rsidRPr="0038546E">
              <w:rPr>
                <w:rFonts w:ascii="仿宋" w:eastAsia="仿宋" w:hAnsi="仿宋" w:cs="宋体" w:hint="eastAsia"/>
                <w:sz w:val="28"/>
                <w:szCs w:val="28"/>
              </w:rPr>
              <w:t>硕导</w:t>
            </w:r>
            <w:proofErr w:type="gramEnd"/>
          </w:p>
        </w:tc>
        <w:tc>
          <w:tcPr>
            <w:tcW w:w="2693" w:type="dxa"/>
          </w:tcPr>
          <w:p w:rsidR="009F75DB" w:rsidRPr="0038546E" w:rsidRDefault="009F75DB" w:rsidP="009F75DB">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bl>
    <w:p w:rsidR="003E05F2" w:rsidRDefault="00FE62D6">
      <w:pPr>
        <w:spacing w:line="460" w:lineRule="exact"/>
        <w:ind w:firstLineChars="100" w:firstLine="280"/>
        <w:rPr>
          <w:rFonts w:ascii="仿宋" w:eastAsia="仿宋" w:hAnsi="仿宋"/>
          <w:sz w:val="28"/>
          <w:szCs w:val="28"/>
        </w:rPr>
      </w:pPr>
      <w:r>
        <w:rPr>
          <w:rFonts w:ascii="仿宋" w:eastAsia="仿宋" w:hAnsi="仿宋" w:cs="宋体" w:hint="eastAsia"/>
          <w:sz w:val="28"/>
          <w:szCs w:val="28"/>
        </w:rPr>
        <w:t>（二）答辩委员会主席主持论文答辩会</w:t>
      </w:r>
    </w:p>
    <w:p w:rsidR="003E05F2" w:rsidRDefault="00FE62D6">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1.宣布答辩会开始，提出答辩基本要求。</w:t>
      </w:r>
    </w:p>
    <w:p w:rsidR="003E05F2" w:rsidRDefault="00FE62D6">
      <w:pPr>
        <w:widowControl/>
        <w:spacing w:line="46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2.导师介绍研究生的概况。</w:t>
      </w:r>
    </w:p>
    <w:p w:rsidR="003E05F2" w:rsidRDefault="00FE62D6">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3.研究生报告论文主要内容（</w:t>
      </w:r>
      <w:r>
        <w:rPr>
          <w:rFonts w:ascii="仿宋" w:eastAsia="仿宋" w:hAnsi="仿宋" w:hint="eastAsia"/>
          <w:color w:val="000000"/>
          <w:kern w:val="0"/>
          <w:sz w:val="28"/>
          <w:szCs w:val="28"/>
        </w:rPr>
        <w:t>15</w:t>
      </w:r>
      <w:r>
        <w:rPr>
          <w:rFonts w:ascii="仿宋" w:eastAsia="仿宋" w:hAnsi="仿宋" w:cs="宋体" w:hint="eastAsia"/>
          <w:color w:val="000000"/>
          <w:kern w:val="0"/>
          <w:sz w:val="28"/>
          <w:szCs w:val="28"/>
        </w:rPr>
        <w:t>分钟）。</w:t>
      </w:r>
    </w:p>
    <w:p w:rsidR="003E05F2" w:rsidRDefault="00FE62D6">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4.答辩委员会委员提问、学生回答问题（</w:t>
      </w:r>
      <w:r>
        <w:rPr>
          <w:rFonts w:ascii="仿宋" w:eastAsia="仿宋" w:hAnsi="仿宋" w:hint="eastAsia"/>
          <w:color w:val="000000"/>
          <w:kern w:val="0"/>
          <w:sz w:val="28"/>
          <w:szCs w:val="28"/>
        </w:rPr>
        <w:t>10</w:t>
      </w:r>
      <w:r>
        <w:rPr>
          <w:rFonts w:ascii="仿宋" w:eastAsia="仿宋" w:hAnsi="仿宋" w:cs="宋体" w:hint="eastAsia"/>
          <w:color w:val="000000"/>
          <w:kern w:val="0"/>
          <w:sz w:val="28"/>
          <w:szCs w:val="28"/>
        </w:rPr>
        <w:t>分钟）。</w:t>
      </w:r>
    </w:p>
    <w:p w:rsidR="003E05F2" w:rsidRDefault="00FE62D6">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5.休会。指导教师和列席会议人员退席，答辩委员会举行会议。</w:t>
      </w:r>
    </w:p>
    <w:p w:rsidR="003E05F2" w:rsidRDefault="00FE62D6">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①各位委员对各答辩人的论文进行量化评估，评定成绩；</w:t>
      </w:r>
    </w:p>
    <w:p w:rsidR="003E05F2" w:rsidRDefault="00FE62D6">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hint="eastAsia"/>
          <w:sz w:val="28"/>
          <w:szCs w:val="28"/>
        </w:rPr>
        <w:t>答辩委员会委员</w:t>
      </w:r>
      <w:r>
        <w:rPr>
          <w:rFonts w:ascii="仿宋" w:eastAsia="仿宋" w:hAnsi="仿宋" w:cs="宋体" w:hint="eastAsia"/>
          <w:color w:val="000000"/>
          <w:kern w:val="0"/>
          <w:sz w:val="28"/>
          <w:szCs w:val="28"/>
        </w:rPr>
        <w:t>对各答辩人的论文</w:t>
      </w:r>
      <w:r>
        <w:rPr>
          <w:rFonts w:ascii="仿宋" w:eastAsia="仿宋" w:hAnsi="仿宋" w:cs="宋体" w:hint="eastAsia"/>
          <w:sz w:val="28"/>
          <w:szCs w:val="28"/>
        </w:rPr>
        <w:t>进行综合评议，</w:t>
      </w:r>
      <w:r>
        <w:rPr>
          <w:rFonts w:ascii="仿宋" w:eastAsia="仿宋" w:hAnsi="仿宋" w:cs="宋体" w:hint="eastAsia"/>
          <w:color w:val="000000"/>
          <w:kern w:val="0"/>
          <w:sz w:val="28"/>
          <w:szCs w:val="28"/>
        </w:rPr>
        <w:t>形成答辩委员会决议；</w:t>
      </w:r>
    </w:p>
    <w:p w:rsidR="003E05F2" w:rsidRDefault="00FE62D6">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③无记名投票表决，</w:t>
      </w:r>
      <w:r>
        <w:rPr>
          <w:rFonts w:ascii="仿宋" w:eastAsia="仿宋" w:hAnsi="仿宋" w:hint="eastAsia"/>
          <w:sz w:val="28"/>
        </w:rPr>
        <w:t>同意论文通过准予毕业、同意建议授予硕士学位两个</w:t>
      </w:r>
      <w:proofErr w:type="gramStart"/>
      <w:r>
        <w:rPr>
          <w:rFonts w:ascii="仿宋" w:eastAsia="仿宋" w:hAnsi="仿宋" w:hint="eastAsia"/>
          <w:sz w:val="28"/>
        </w:rPr>
        <w:t>表决项</w:t>
      </w:r>
      <w:r>
        <w:rPr>
          <w:rFonts w:ascii="仿宋" w:eastAsia="仿宋" w:hAnsi="仿宋" w:hint="eastAsia"/>
          <w:color w:val="000000"/>
          <w:sz w:val="28"/>
          <w:szCs w:val="28"/>
        </w:rPr>
        <w:t>须同时</w:t>
      </w:r>
      <w:proofErr w:type="gramEnd"/>
      <w:r>
        <w:rPr>
          <w:rFonts w:ascii="仿宋" w:eastAsia="仿宋" w:hAnsi="仿宋" w:hint="eastAsia"/>
          <w:color w:val="000000"/>
          <w:sz w:val="28"/>
          <w:szCs w:val="28"/>
        </w:rPr>
        <w:t>达到全体答辩委员数的2/3以上，方能做出通过硕士学位论文答辩的决定；</w:t>
      </w:r>
    </w:p>
    <w:p w:rsidR="003E05F2" w:rsidRDefault="00FE62D6">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④</w:t>
      </w:r>
      <w:r>
        <w:rPr>
          <w:rFonts w:ascii="仿宋" w:eastAsia="仿宋" w:hAnsi="仿宋" w:cs="宋体" w:hint="eastAsia"/>
          <w:sz w:val="28"/>
          <w:szCs w:val="28"/>
        </w:rPr>
        <w:t>秘书整理答辩决议与表决结果，经答辩委员会通过后，交由主席和委员签字。</w:t>
      </w:r>
    </w:p>
    <w:p w:rsidR="003E05F2" w:rsidRDefault="00FE62D6">
      <w:pPr>
        <w:spacing w:line="460" w:lineRule="exact"/>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lastRenderedPageBreak/>
        <w:t>6.复会。由答辩委员会主席向研究生宣布对论文的评议和表决结果（是否同意</w:t>
      </w:r>
      <w:r>
        <w:rPr>
          <w:rFonts w:ascii="仿宋" w:eastAsia="仿宋" w:hAnsi="仿宋" w:cs="宋体" w:hint="eastAsia"/>
          <w:sz w:val="28"/>
          <w:szCs w:val="28"/>
        </w:rPr>
        <w:t>论文</w:t>
      </w:r>
      <w:r>
        <w:rPr>
          <w:rFonts w:ascii="仿宋" w:eastAsia="仿宋" w:hAnsi="仿宋" w:cs="宋体" w:hint="eastAsia"/>
          <w:color w:val="000000"/>
          <w:kern w:val="0"/>
          <w:sz w:val="28"/>
          <w:szCs w:val="28"/>
        </w:rPr>
        <w:t>通</w:t>
      </w:r>
      <w:r>
        <w:rPr>
          <w:rFonts w:ascii="仿宋" w:eastAsia="仿宋" w:hAnsi="仿宋" w:cs="宋体" w:hint="eastAsia"/>
          <w:sz w:val="28"/>
          <w:szCs w:val="28"/>
        </w:rPr>
        <w:t>过准予毕业，是否建议授予硕士学位）。</w:t>
      </w:r>
    </w:p>
    <w:p w:rsidR="003E05F2" w:rsidRDefault="00FE62D6">
      <w:pPr>
        <w:spacing w:line="460" w:lineRule="exact"/>
        <w:ind w:firstLineChars="200" w:firstLine="560"/>
        <w:rPr>
          <w:rFonts w:ascii="仿宋" w:eastAsia="仿宋" w:hAnsi="仿宋"/>
          <w:sz w:val="28"/>
          <w:szCs w:val="28"/>
        </w:rPr>
      </w:pPr>
      <w:r>
        <w:rPr>
          <w:rFonts w:ascii="仿宋" w:eastAsia="仿宋" w:hAnsi="仿宋" w:cs="宋体" w:hint="eastAsia"/>
          <w:sz w:val="28"/>
          <w:szCs w:val="28"/>
        </w:rPr>
        <w:t>7.答辩学生</w:t>
      </w:r>
      <w:proofErr w:type="gramStart"/>
      <w:r>
        <w:rPr>
          <w:rFonts w:ascii="仿宋" w:eastAsia="仿宋" w:hAnsi="仿宋" w:cs="宋体" w:hint="eastAsia"/>
          <w:sz w:val="28"/>
          <w:szCs w:val="28"/>
        </w:rPr>
        <w:t>代表感谢</w:t>
      </w:r>
      <w:proofErr w:type="gramEnd"/>
      <w:r>
        <w:rPr>
          <w:rFonts w:ascii="仿宋" w:eastAsia="仿宋" w:hAnsi="仿宋" w:cs="宋体" w:hint="eastAsia"/>
          <w:sz w:val="28"/>
          <w:szCs w:val="28"/>
        </w:rPr>
        <w:t>答辩委员会全体成员。</w:t>
      </w:r>
    </w:p>
    <w:p w:rsidR="003E05F2" w:rsidRDefault="00FE62D6">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（三）答辩委员会主席宣布答辩会结束，委员会委员与全体答辩学生、导师合影。</w:t>
      </w:r>
    </w:p>
    <w:p w:rsidR="003E05F2" w:rsidRDefault="003E05F2">
      <w:pPr>
        <w:spacing w:line="500" w:lineRule="exact"/>
        <w:ind w:right="140"/>
        <w:jc w:val="right"/>
        <w:rPr>
          <w:rFonts w:ascii="宋体" w:hAnsi="宋体" w:cs="宋体"/>
          <w:sz w:val="28"/>
          <w:szCs w:val="28"/>
        </w:rPr>
      </w:pPr>
    </w:p>
    <w:p w:rsidR="003E05F2" w:rsidRDefault="00FE62D6">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杭州师范大学公共卫生学院</w:t>
      </w:r>
    </w:p>
    <w:p w:rsidR="003E05F2" w:rsidRDefault="00FE62D6">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202</w:t>
      </w:r>
      <w:r w:rsidR="00193627">
        <w:rPr>
          <w:rFonts w:ascii="仿宋" w:eastAsia="仿宋" w:hAnsi="仿宋" w:cs="仿宋"/>
          <w:sz w:val="28"/>
          <w:szCs w:val="28"/>
        </w:rPr>
        <w:t>4</w:t>
      </w:r>
      <w:r>
        <w:rPr>
          <w:rFonts w:ascii="仿宋" w:eastAsia="仿宋" w:hAnsi="仿宋" w:cs="仿宋" w:hint="eastAsia"/>
          <w:sz w:val="28"/>
          <w:szCs w:val="28"/>
        </w:rPr>
        <w:t>年5月</w:t>
      </w:r>
      <w:r w:rsidR="00C41222">
        <w:rPr>
          <w:rFonts w:ascii="仿宋" w:eastAsia="仿宋" w:hAnsi="仿宋" w:cs="仿宋"/>
          <w:sz w:val="28"/>
          <w:szCs w:val="28"/>
        </w:rPr>
        <w:t>1</w:t>
      </w:r>
      <w:r w:rsidR="00A00057">
        <w:rPr>
          <w:rFonts w:ascii="仿宋" w:eastAsia="仿宋" w:hAnsi="仿宋" w:cs="仿宋"/>
          <w:sz w:val="28"/>
          <w:szCs w:val="28"/>
        </w:rPr>
        <w:t>5</w:t>
      </w:r>
      <w:r>
        <w:rPr>
          <w:rFonts w:ascii="仿宋" w:eastAsia="仿宋" w:hAnsi="仿宋" w:cs="仿宋" w:hint="eastAsia"/>
          <w:sz w:val="28"/>
          <w:szCs w:val="28"/>
        </w:rPr>
        <w:t>日</w:t>
      </w:r>
    </w:p>
    <w:p w:rsidR="003E05F2" w:rsidRDefault="00FE62D6">
      <w:pPr>
        <w:spacing w:line="500" w:lineRule="exact"/>
        <w:rPr>
          <w:rFonts w:ascii="仿宋" w:eastAsia="仿宋" w:hAnsi="仿宋" w:cs="仿宋"/>
          <w:sz w:val="28"/>
          <w:szCs w:val="28"/>
        </w:rPr>
      </w:pPr>
      <w:r>
        <w:rPr>
          <w:rFonts w:ascii="仿宋" w:eastAsia="仿宋" w:hAnsi="仿宋" w:cs="仿宋" w:hint="eastAsia"/>
          <w:sz w:val="28"/>
          <w:szCs w:val="28"/>
        </w:rPr>
        <w:t>附：学位论文答辩顺序</w:t>
      </w:r>
    </w:p>
    <w:p w:rsidR="003E05F2" w:rsidRDefault="003E05F2">
      <w:pPr>
        <w:spacing w:line="500" w:lineRule="exact"/>
        <w:rPr>
          <w:rFonts w:ascii="仿宋" w:eastAsia="仿宋" w:hAnsi="仿宋" w:cs="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381"/>
        <w:gridCol w:w="4572"/>
        <w:gridCol w:w="1147"/>
      </w:tblGrid>
      <w:tr w:rsidR="00A8283F" w:rsidRPr="0038546E" w:rsidTr="0038546E">
        <w:trPr>
          <w:trHeight w:val="517"/>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sz w:val="24"/>
              </w:rPr>
            </w:pPr>
            <w:r w:rsidRPr="0038546E">
              <w:rPr>
                <w:rFonts w:ascii="仿宋" w:eastAsia="仿宋" w:hAnsi="仿宋" w:hint="eastAsia"/>
                <w:b/>
                <w:bCs/>
                <w:sz w:val="24"/>
              </w:rPr>
              <w:t>序号</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sz w:val="24"/>
              </w:rPr>
            </w:pPr>
            <w:r w:rsidRPr="0038546E">
              <w:rPr>
                <w:rFonts w:ascii="仿宋" w:eastAsia="仿宋" w:hAnsi="仿宋" w:hint="eastAsia"/>
                <w:b/>
                <w:bCs/>
                <w:sz w:val="24"/>
              </w:rPr>
              <w:t>姓名</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sz w:val="24"/>
              </w:rPr>
            </w:pPr>
            <w:r w:rsidRPr="0038546E">
              <w:rPr>
                <w:rFonts w:ascii="仿宋" w:eastAsia="仿宋" w:hAnsi="仿宋" w:hint="eastAsia"/>
                <w:b/>
                <w:bCs/>
                <w:sz w:val="24"/>
              </w:rPr>
              <w:t>论文题目</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sz w:val="24"/>
              </w:rPr>
            </w:pPr>
            <w:r w:rsidRPr="0038546E">
              <w:rPr>
                <w:rFonts w:ascii="仿宋" w:eastAsia="仿宋" w:hAnsi="仿宋" w:hint="eastAsia"/>
                <w:b/>
                <w:bCs/>
                <w:sz w:val="24"/>
              </w:rPr>
              <w:t>导师</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1</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求越</w:t>
            </w:r>
            <w:r w:rsidRPr="0038546E">
              <w:rPr>
                <w:rFonts w:ascii="仿宋" w:eastAsia="仿宋" w:hAnsi="仿宋" w:cs="宋体" w:hint="eastAsia"/>
                <w:sz w:val="24"/>
              </w:rPr>
              <w:t>/学硕</w:t>
            </w:r>
            <w:proofErr w:type="gramEnd"/>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25295" w:rsidP="00090873">
            <w:pPr>
              <w:widowControl/>
              <w:jc w:val="center"/>
              <w:textAlignment w:val="center"/>
              <w:rPr>
                <w:rFonts w:ascii="仿宋" w:eastAsia="仿宋" w:hAnsi="仿宋" w:cs="宋体"/>
                <w:sz w:val="24"/>
              </w:rPr>
            </w:pPr>
            <w:r w:rsidRPr="0038546E">
              <w:rPr>
                <w:rFonts w:ascii="仿宋" w:eastAsia="仿宋" w:hAnsi="仿宋" w:cs="宋体" w:hint="eastAsia"/>
                <w:sz w:val="24"/>
              </w:rPr>
              <w:t>杭州市社区中老年人主观认知下降与基于DQQ评价的膳食质量的相关性分析</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proofErr w:type="gramStart"/>
            <w:r w:rsidRPr="0038546E">
              <w:rPr>
                <w:rFonts w:ascii="仿宋" w:eastAsia="仿宋" w:hAnsi="仿宋" w:cs="宋体"/>
                <w:sz w:val="24"/>
              </w:rPr>
              <w:t>连福治</w:t>
            </w:r>
            <w:proofErr w:type="gramEnd"/>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2</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徐晓君</w:t>
            </w:r>
            <w:r w:rsidRPr="0038546E">
              <w:rPr>
                <w:rFonts w:ascii="仿宋" w:eastAsia="仿宋" w:hAnsi="仿宋" w:cs="宋体" w:hint="eastAsia"/>
                <w:sz w:val="24"/>
              </w:rPr>
              <w:t>/</w:t>
            </w:r>
            <w:proofErr w:type="gramStart"/>
            <w:r w:rsidRPr="0038546E">
              <w:rPr>
                <w:rFonts w:ascii="仿宋" w:eastAsia="仿宋" w:hAnsi="仿宋" w:cs="宋体" w:hint="eastAsia"/>
                <w:sz w:val="24"/>
              </w:rPr>
              <w:t>学硕</w:t>
            </w:r>
            <w:proofErr w:type="gramEnd"/>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25295" w:rsidP="00090873">
            <w:pPr>
              <w:widowControl/>
              <w:jc w:val="center"/>
              <w:rPr>
                <w:rFonts w:ascii="仿宋" w:eastAsia="仿宋" w:hAnsi="仿宋" w:cs="宋体"/>
                <w:sz w:val="24"/>
              </w:rPr>
            </w:pPr>
            <w:r w:rsidRPr="0038546E">
              <w:rPr>
                <w:rFonts w:ascii="仿宋" w:eastAsia="仿宋" w:hAnsi="仿宋" w:cs="宋体" w:hint="eastAsia"/>
                <w:sz w:val="24"/>
              </w:rPr>
              <w:t>化学制药业工人职业性肌肉骨骼疾患现况调查</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杨磊</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3</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姚震涛</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25295" w:rsidP="00090873">
            <w:pPr>
              <w:jc w:val="center"/>
              <w:rPr>
                <w:rFonts w:ascii="仿宋" w:eastAsia="仿宋" w:hAnsi="仿宋" w:cs="宋体"/>
                <w:sz w:val="24"/>
              </w:rPr>
            </w:pPr>
            <w:r w:rsidRPr="0038546E">
              <w:rPr>
                <w:rFonts w:ascii="仿宋" w:eastAsia="仿宋" w:hAnsi="仿宋" w:cs="宋体" w:hint="eastAsia"/>
                <w:sz w:val="24"/>
              </w:rPr>
              <w:t>基于色氨酸代谢通路调控研究褐 藻寡糖改善高脂饮食诱导的肥胖机制</w:t>
            </w:r>
            <w:r w:rsidR="00A8283F" w:rsidRPr="0038546E">
              <w:rPr>
                <w:rFonts w:ascii="仿宋" w:eastAsia="仿宋" w:hAnsi="仿宋" w:cs="宋体"/>
                <w:sz w:val="24"/>
              </w:rPr>
              <w:t xml:space="preserve"> </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proofErr w:type="gramStart"/>
            <w:r w:rsidRPr="0038546E">
              <w:rPr>
                <w:rFonts w:ascii="仿宋" w:eastAsia="仿宋" w:hAnsi="仿宋" w:cs="宋体"/>
                <w:sz w:val="24"/>
              </w:rPr>
              <w:t>徐贤荣</w:t>
            </w:r>
            <w:proofErr w:type="gramEnd"/>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4</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邴</w:t>
            </w:r>
            <w:proofErr w:type="gramEnd"/>
            <w:r w:rsidRPr="0038546E">
              <w:rPr>
                <w:rFonts w:ascii="仿宋" w:eastAsia="仿宋" w:hAnsi="仿宋" w:cs="宋体"/>
                <w:sz w:val="24"/>
              </w:rPr>
              <w:t>馨</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25295" w:rsidP="00090873">
            <w:pPr>
              <w:widowControl/>
              <w:jc w:val="center"/>
              <w:rPr>
                <w:rFonts w:ascii="仿宋" w:eastAsia="仿宋" w:hAnsi="仿宋" w:cs="宋体"/>
                <w:sz w:val="24"/>
              </w:rPr>
            </w:pPr>
            <w:r w:rsidRPr="0038546E">
              <w:rPr>
                <w:rFonts w:ascii="仿宋" w:eastAsia="仿宋" w:hAnsi="仿宋" w:cs="宋体" w:hint="eastAsia"/>
                <w:sz w:val="24"/>
              </w:rPr>
              <w:t>浙江台州地区儿童癌症5年相对生存率的精准评估——周期法理论及实践</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杨军</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赵小姣</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25295" w:rsidP="00090873">
            <w:pPr>
              <w:jc w:val="center"/>
              <w:rPr>
                <w:rFonts w:ascii="仿宋" w:eastAsia="仿宋" w:hAnsi="仿宋" w:cs="宋体"/>
                <w:sz w:val="24"/>
              </w:rPr>
            </w:pPr>
            <w:r w:rsidRPr="0038546E">
              <w:rPr>
                <w:rFonts w:ascii="仿宋" w:eastAsia="仿宋" w:hAnsi="仿宋" w:cs="宋体" w:hint="eastAsia"/>
                <w:sz w:val="24"/>
              </w:rPr>
              <w:t>基于周期法评估浙江省台州地区妇科癌症患者的5年相对生存率</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杨军</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6</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曹竣</w:t>
            </w:r>
            <w:proofErr w:type="gramStart"/>
            <w:r w:rsidRPr="0038546E">
              <w:rPr>
                <w:rFonts w:ascii="仿宋" w:eastAsia="仿宋" w:hAnsi="仿宋" w:cs="宋体"/>
                <w:sz w:val="24"/>
              </w:rPr>
              <w:t>琛</w:t>
            </w:r>
            <w:proofErr w:type="gramEnd"/>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A25295" w:rsidP="00090873">
            <w:pPr>
              <w:widowControl/>
              <w:jc w:val="center"/>
              <w:rPr>
                <w:rFonts w:ascii="仿宋" w:eastAsia="仿宋" w:hAnsi="仿宋"/>
                <w:color w:val="333333"/>
                <w:kern w:val="24"/>
                <w:sz w:val="24"/>
              </w:rPr>
            </w:pPr>
            <w:r w:rsidRPr="0038546E">
              <w:rPr>
                <w:rFonts w:ascii="仿宋" w:eastAsia="仿宋" w:hAnsi="仿宋" w:hint="eastAsia"/>
                <w:color w:val="333333"/>
                <w:kern w:val="24"/>
                <w:sz w:val="24"/>
              </w:rPr>
              <w:t>杭州市三级公立医院</w:t>
            </w:r>
            <w:proofErr w:type="gramStart"/>
            <w:r w:rsidRPr="0038546E">
              <w:rPr>
                <w:rFonts w:ascii="仿宋" w:eastAsia="仿宋" w:hAnsi="仿宋" w:hint="eastAsia"/>
                <w:color w:val="333333"/>
                <w:kern w:val="24"/>
                <w:sz w:val="24"/>
              </w:rPr>
              <w:t>医</w:t>
            </w:r>
            <w:proofErr w:type="gramEnd"/>
            <w:r w:rsidRPr="0038546E">
              <w:rPr>
                <w:rFonts w:ascii="仿宋" w:eastAsia="仿宋" w:hAnsi="仿宋" w:hint="eastAsia"/>
                <w:color w:val="333333"/>
                <w:kern w:val="24"/>
                <w:sz w:val="24"/>
              </w:rPr>
              <w:t>防融合服务现状及优化策略研究</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汪胜</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7</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王柳茜</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BB7728" w:rsidP="00090873">
            <w:pPr>
              <w:widowControl/>
              <w:jc w:val="center"/>
              <w:rPr>
                <w:rFonts w:ascii="仿宋" w:eastAsia="仿宋" w:hAnsi="仿宋" w:cs="宋体"/>
                <w:sz w:val="24"/>
              </w:rPr>
            </w:pPr>
            <w:r w:rsidRPr="0038546E">
              <w:rPr>
                <w:rFonts w:ascii="仿宋" w:eastAsia="仿宋" w:hAnsi="仿宋" w:cs="宋体" w:hint="eastAsia"/>
                <w:sz w:val="24"/>
              </w:rPr>
              <w:t>杭州市青少年躯体化倾向的流行特征及环境影响因素分析</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proofErr w:type="gramStart"/>
            <w:r w:rsidRPr="0038546E">
              <w:rPr>
                <w:rFonts w:ascii="仿宋" w:eastAsia="仿宋" w:hAnsi="仿宋" w:cs="宋体"/>
                <w:sz w:val="24"/>
              </w:rPr>
              <w:t>连福治</w:t>
            </w:r>
            <w:proofErr w:type="gramEnd"/>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8</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赵继民</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BB7728" w:rsidP="00090873">
            <w:pPr>
              <w:jc w:val="center"/>
              <w:rPr>
                <w:rFonts w:ascii="仿宋" w:eastAsia="仿宋" w:hAnsi="仿宋" w:cs="宋体"/>
                <w:sz w:val="24"/>
              </w:rPr>
            </w:pPr>
            <w:r w:rsidRPr="0038546E">
              <w:rPr>
                <w:rFonts w:ascii="仿宋" w:eastAsia="仿宋" w:hAnsi="仿宋" w:cs="宋体" w:hint="eastAsia"/>
                <w:sz w:val="24"/>
              </w:rPr>
              <w:t>浙江省女大学生人乳头瘤病毒疫苗接种意愿和选择偏好分析</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汪胜</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9</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刘紫欣</w:t>
            </w:r>
            <w:proofErr w:type="gramEnd"/>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BB7728" w:rsidP="00090873">
            <w:pPr>
              <w:jc w:val="center"/>
              <w:rPr>
                <w:rFonts w:ascii="仿宋" w:eastAsia="仿宋" w:hAnsi="仿宋" w:cs="宋体"/>
                <w:sz w:val="24"/>
              </w:rPr>
            </w:pPr>
            <w:r w:rsidRPr="0038546E">
              <w:rPr>
                <w:rFonts w:ascii="仿宋" w:eastAsia="仿宋" w:hAnsi="仿宋" w:cs="宋体" w:hint="eastAsia"/>
                <w:sz w:val="24"/>
              </w:rPr>
              <w:t>浙江省中老年居民预防接种现状分析与提升策略研究</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汪胜</w:t>
            </w:r>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汪萍</w:t>
            </w:r>
            <w:proofErr w:type="gramEnd"/>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BB7728" w:rsidP="00090873">
            <w:pPr>
              <w:widowControl/>
              <w:jc w:val="center"/>
              <w:rPr>
                <w:rFonts w:ascii="仿宋" w:eastAsia="仿宋" w:hAnsi="仿宋" w:cs="宋体"/>
                <w:sz w:val="24"/>
              </w:rPr>
            </w:pPr>
            <w:r w:rsidRPr="0038546E">
              <w:rPr>
                <w:rFonts w:ascii="仿宋" w:eastAsia="仿宋" w:hAnsi="仿宋" w:cs="宋体" w:hint="eastAsia"/>
                <w:sz w:val="24"/>
              </w:rPr>
              <w:t>浙江省合并肺癌的急性缺血性脑卒中患者生存情况及其影响因素分析</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proofErr w:type="gramStart"/>
            <w:r w:rsidRPr="0038546E">
              <w:rPr>
                <w:rFonts w:ascii="仿宋" w:eastAsia="仿宋" w:hAnsi="仿宋" w:cs="宋体"/>
                <w:sz w:val="24"/>
              </w:rPr>
              <w:t>曹亦菲</w:t>
            </w:r>
            <w:proofErr w:type="gramEnd"/>
          </w:p>
        </w:tc>
      </w:tr>
      <w:tr w:rsidR="00A8283F"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11</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姚丁燕</w:t>
            </w:r>
          </w:p>
        </w:tc>
        <w:tc>
          <w:tcPr>
            <w:tcW w:w="4572" w:type="dxa"/>
            <w:tcBorders>
              <w:top w:val="single" w:sz="4" w:space="0" w:color="auto"/>
              <w:left w:val="single" w:sz="4" w:space="0" w:color="auto"/>
              <w:bottom w:val="single" w:sz="4" w:space="0" w:color="auto"/>
              <w:right w:val="single" w:sz="4" w:space="0" w:color="auto"/>
            </w:tcBorders>
            <w:vAlign w:val="center"/>
          </w:tcPr>
          <w:p w:rsidR="00A8283F" w:rsidRPr="0038546E" w:rsidRDefault="00E030C9" w:rsidP="00090873">
            <w:pPr>
              <w:widowControl/>
              <w:jc w:val="center"/>
              <w:rPr>
                <w:rFonts w:ascii="仿宋" w:eastAsia="仿宋" w:hAnsi="仿宋" w:cs="宋体"/>
                <w:sz w:val="24"/>
              </w:rPr>
            </w:pPr>
            <w:r w:rsidRPr="0038546E">
              <w:rPr>
                <w:rFonts w:ascii="仿宋" w:eastAsia="仿宋" w:hAnsi="仿宋" w:cs="宋体" w:hint="eastAsia"/>
                <w:sz w:val="24"/>
              </w:rPr>
              <w:t>健康成年人序</w:t>
            </w:r>
            <w:proofErr w:type="gramStart"/>
            <w:r w:rsidRPr="0038546E">
              <w:rPr>
                <w:rFonts w:ascii="仿宋" w:eastAsia="仿宋" w:hAnsi="仿宋" w:cs="宋体" w:hint="eastAsia"/>
                <w:sz w:val="24"/>
              </w:rPr>
              <w:t>贯加强</w:t>
            </w:r>
            <w:proofErr w:type="gramEnd"/>
            <w:r w:rsidRPr="0038546E">
              <w:rPr>
                <w:rFonts w:ascii="仿宋" w:eastAsia="仿宋" w:hAnsi="仿宋" w:cs="宋体" w:hint="eastAsia"/>
                <w:sz w:val="24"/>
              </w:rPr>
              <w:t>第四剂重组新型冠状病毒蛋白疫苗的免疫原性和安全性研究</w:t>
            </w:r>
          </w:p>
        </w:tc>
        <w:tc>
          <w:tcPr>
            <w:tcW w:w="1147"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proofErr w:type="gramStart"/>
            <w:r w:rsidRPr="0038546E">
              <w:rPr>
                <w:rFonts w:ascii="仿宋" w:eastAsia="仿宋" w:hAnsi="仿宋" w:cs="宋体"/>
                <w:sz w:val="24"/>
              </w:rPr>
              <w:t>曹亦菲</w:t>
            </w:r>
            <w:proofErr w:type="gramEnd"/>
          </w:p>
        </w:tc>
      </w:tr>
      <w:tr w:rsidR="00873907" w:rsidRPr="0038546E" w:rsidTr="0038546E">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873907" w:rsidRPr="0038546E" w:rsidRDefault="00B26BCB" w:rsidP="00873907">
            <w:pPr>
              <w:jc w:val="center"/>
              <w:rPr>
                <w:rFonts w:ascii="仿宋" w:eastAsia="仿宋" w:hAnsi="仿宋" w:cs="宋体"/>
                <w:sz w:val="24"/>
              </w:rPr>
            </w:pPr>
            <w:r w:rsidRPr="0038546E">
              <w:rPr>
                <w:rFonts w:ascii="仿宋" w:eastAsia="仿宋" w:hAnsi="仿宋" w:cs="宋体"/>
                <w:sz w:val="24"/>
              </w:rPr>
              <w:t>12</w:t>
            </w:r>
          </w:p>
        </w:tc>
        <w:tc>
          <w:tcPr>
            <w:tcW w:w="1381" w:type="dxa"/>
            <w:tcBorders>
              <w:top w:val="single" w:sz="4" w:space="0" w:color="auto"/>
              <w:left w:val="single" w:sz="4" w:space="0" w:color="auto"/>
              <w:bottom w:val="single" w:sz="4" w:space="0" w:color="auto"/>
              <w:right w:val="single" w:sz="4" w:space="0" w:color="auto"/>
            </w:tcBorders>
            <w:vAlign w:val="center"/>
          </w:tcPr>
          <w:p w:rsidR="00873907" w:rsidRPr="0038546E" w:rsidRDefault="00873907" w:rsidP="00873907">
            <w:pPr>
              <w:widowControl/>
              <w:jc w:val="center"/>
              <w:textAlignment w:val="center"/>
              <w:rPr>
                <w:rFonts w:ascii="仿宋" w:eastAsia="仿宋" w:hAnsi="仿宋" w:cs="宋体"/>
                <w:sz w:val="24"/>
              </w:rPr>
            </w:pPr>
            <w:r w:rsidRPr="0038546E">
              <w:rPr>
                <w:rFonts w:ascii="仿宋" w:eastAsia="仿宋" w:hAnsi="仿宋" w:cs="宋体"/>
                <w:sz w:val="24"/>
              </w:rPr>
              <w:t>周颖</w:t>
            </w:r>
          </w:p>
        </w:tc>
        <w:tc>
          <w:tcPr>
            <w:tcW w:w="4572" w:type="dxa"/>
            <w:tcBorders>
              <w:top w:val="single" w:sz="4" w:space="0" w:color="auto"/>
              <w:left w:val="single" w:sz="4" w:space="0" w:color="auto"/>
              <w:bottom w:val="single" w:sz="4" w:space="0" w:color="auto"/>
              <w:right w:val="single" w:sz="4" w:space="0" w:color="auto"/>
            </w:tcBorders>
            <w:vAlign w:val="center"/>
          </w:tcPr>
          <w:p w:rsidR="00873907" w:rsidRPr="0038546E" w:rsidRDefault="00873907" w:rsidP="00873907">
            <w:pPr>
              <w:widowControl/>
              <w:jc w:val="center"/>
              <w:rPr>
                <w:rFonts w:ascii="仿宋" w:eastAsia="仿宋" w:hAnsi="仿宋" w:cs="宋体"/>
                <w:sz w:val="24"/>
              </w:rPr>
            </w:pPr>
            <w:r w:rsidRPr="0038546E">
              <w:rPr>
                <w:rFonts w:ascii="仿宋" w:eastAsia="仿宋" w:hAnsi="仿宋" w:cs="宋体" w:hint="eastAsia"/>
                <w:sz w:val="24"/>
              </w:rPr>
              <w:t>浙江省衢州市肺结核空间与分子流行病学研究</w:t>
            </w:r>
          </w:p>
        </w:tc>
        <w:tc>
          <w:tcPr>
            <w:tcW w:w="1147" w:type="dxa"/>
            <w:tcBorders>
              <w:top w:val="single" w:sz="4" w:space="0" w:color="auto"/>
              <w:left w:val="single" w:sz="4" w:space="0" w:color="auto"/>
              <w:bottom w:val="single" w:sz="4" w:space="0" w:color="auto"/>
              <w:right w:val="single" w:sz="4" w:space="0" w:color="auto"/>
            </w:tcBorders>
            <w:vAlign w:val="center"/>
          </w:tcPr>
          <w:p w:rsidR="00873907" w:rsidRPr="0038546E" w:rsidRDefault="00873907" w:rsidP="00873907">
            <w:pPr>
              <w:jc w:val="center"/>
              <w:rPr>
                <w:rFonts w:ascii="仿宋" w:eastAsia="仿宋" w:hAnsi="仿宋" w:cs="宋体"/>
                <w:sz w:val="24"/>
              </w:rPr>
            </w:pPr>
            <w:r w:rsidRPr="0038546E">
              <w:rPr>
                <w:rFonts w:ascii="仿宋" w:eastAsia="仿宋" w:hAnsi="仿宋" w:cs="宋体"/>
                <w:sz w:val="24"/>
              </w:rPr>
              <w:t>谭晓华</w:t>
            </w:r>
          </w:p>
        </w:tc>
      </w:tr>
    </w:tbl>
    <w:p w:rsidR="00B56312" w:rsidRDefault="00B56312">
      <w:pPr>
        <w:spacing w:line="500" w:lineRule="exact"/>
        <w:ind w:right="140"/>
        <w:rPr>
          <w:rFonts w:ascii="宋体" w:hAnsi="宋体" w:cs="宋体"/>
          <w:sz w:val="28"/>
          <w:szCs w:val="28"/>
        </w:rPr>
        <w:sectPr w:rsidR="00B56312">
          <w:pgSz w:w="11906" w:h="16838"/>
          <w:pgMar w:top="1440" w:right="1800" w:bottom="1440" w:left="1800" w:header="851" w:footer="992" w:gutter="0"/>
          <w:cols w:space="425"/>
          <w:docGrid w:type="lines" w:linePitch="312"/>
        </w:sectPr>
      </w:pPr>
    </w:p>
    <w:p w:rsidR="00B56312" w:rsidRDefault="00B56312" w:rsidP="00B56312">
      <w:pPr>
        <w:jc w:val="center"/>
        <w:rPr>
          <w:rFonts w:ascii="仿宋" w:eastAsia="仿宋" w:hAnsi="仿宋" w:cs="仿宋"/>
          <w:b/>
          <w:bCs/>
          <w:sz w:val="32"/>
          <w:szCs w:val="32"/>
        </w:rPr>
      </w:pPr>
      <w:r>
        <w:rPr>
          <w:rFonts w:ascii="仿宋" w:eastAsia="仿宋" w:hAnsi="仿宋" w:cs="仿宋" w:hint="eastAsia"/>
          <w:b/>
          <w:bCs/>
          <w:sz w:val="32"/>
          <w:szCs w:val="32"/>
        </w:rPr>
        <w:lastRenderedPageBreak/>
        <w:t>公共卫生学院预防医学专业硕士研究生学位论文答辩安排</w:t>
      </w:r>
    </w:p>
    <w:p w:rsidR="00B56312" w:rsidRPr="00B56312" w:rsidRDefault="00B56312" w:rsidP="00B56312">
      <w:pPr>
        <w:jc w:val="center"/>
        <w:rPr>
          <w:rFonts w:ascii="仿宋" w:eastAsia="仿宋" w:hAnsi="仿宋" w:cs="仿宋"/>
          <w:b/>
          <w:spacing w:val="20"/>
          <w:sz w:val="32"/>
          <w:szCs w:val="36"/>
        </w:rPr>
      </w:pPr>
      <w:r w:rsidRPr="00B56312">
        <w:rPr>
          <w:rFonts w:ascii="仿宋" w:eastAsia="仿宋" w:hAnsi="仿宋" w:cs="仿宋" w:hint="eastAsia"/>
          <w:b/>
          <w:spacing w:val="20"/>
          <w:sz w:val="32"/>
          <w:szCs w:val="36"/>
        </w:rPr>
        <w:t>（组</w:t>
      </w:r>
      <w:r>
        <w:rPr>
          <w:rFonts w:ascii="仿宋" w:eastAsia="仿宋" w:hAnsi="仿宋" w:cs="仿宋" w:hint="eastAsia"/>
          <w:b/>
          <w:spacing w:val="20"/>
          <w:sz w:val="32"/>
          <w:szCs w:val="36"/>
        </w:rPr>
        <w:t>二</w:t>
      </w:r>
      <w:r w:rsidRPr="00B56312">
        <w:rPr>
          <w:rFonts w:ascii="仿宋" w:eastAsia="仿宋" w:hAnsi="仿宋" w:cs="仿宋" w:hint="eastAsia"/>
          <w:b/>
          <w:spacing w:val="20"/>
          <w:sz w:val="32"/>
          <w:szCs w:val="36"/>
        </w:rPr>
        <w:t>）</w:t>
      </w:r>
    </w:p>
    <w:p w:rsidR="00B56312" w:rsidRDefault="00B56312" w:rsidP="00B56312">
      <w:pPr>
        <w:spacing w:line="500" w:lineRule="exact"/>
        <w:ind w:left="140"/>
        <w:rPr>
          <w:rFonts w:ascii="仿宋" w:eastAsia="仿宋" w:hAnsi="仿宋" w:cs="仿宋"/>
          <w:sz w:val="28"/>
          <w:szCs w:val="28"/>
        </w:rPr>
      </w:pPr>
      <w:r>
        <w:rPr>
          <w:rFonts w:ascii="仿宋" w:eastAsia="仿宋" w:hAnsi="仿宋" w:cs="仿宋" w:hint="eastAsia"/>
          <w:sz w:val="28"/>
          <w:szCs w:val="28"/>
        </w:rPr>
        <w:t>一、时间：202</w:t>
      </w:r>
      <w:r>
        <w:rPr>
          <w:rFonts w:ascii="仿宋" w:eastAsia="仿宋" w:hAnsi="仿宋" w:cs="仿宋"/>
          <w:sz w:val="28"/>
          <w:szCs w:val="28"/>
        </w:rPr>
        <w:t>4</w:t>
      </w:r>
      <w:r>
        <w:rPr>
          <w:rFonts w:ascii="仿宋" w:eastAsia="仿宋" w:hAnsi="仿宋" w:cs="仿宋" w:hint="eastAsia"/>
          <w:sz w:val="28"/>
          <w:szCs w:val="28"/>
        </w:rPr>
        <w:t>年5月</w:t>
      </w:r>
      <w:r>
        <w:rPr>
          <w:rFonts w:ascii="仿宋" w:eastAsia="仿宋" w:hAnsi="仿宋" w:cs="仿宋"/>
          <w:sz w:val="28"/>
          <w:szCs w:val="28"/>
        </w:rPr>
        <w:t>2</w:t>
      </w:r>
      <w:r w:rsidR="0096743C">
        <w:rPr>
          <w:rFonts w:ascii="仿宋" w:eastAsia="仿宋" w:hAnsi="仿宋" w:cs="仿宋"/>
          <w:sz w:val="28"/>
          <w:szCs w:val="28"/>
        </w:rPr>
        <w:t>1</w:t>
      </w:r>
      <w:r>
        <w:rPr>
          <w:rFonts w:ascii="仿宋" w:eastAsia="仿宋" w:hAnsi="仿宋" w:cs="仿宋" w:hint="eastAsia"/>
          <w:sz w:val="28"/>
          <w:szCs w:val="28"/>
        </w:rPr>
        <w:t>日</w:t>
      </w:r>
      <w:r w:rsidR="0038546E">
        <w:rPr>
          <w:rFonts w:ascii="仿宋" w:eastAsia="仿宋" w:hAnsi="仿宋" w:cs="仿宋" w:hint="eastAsia"/>
          <w:sz w:val="28"/>
          <w:szCs w:val="28"/>
        </w:rPr>
        <w:t>上午</w:t>
      </w:r>
      <w:r>
        <w:rPr>
          <w:rFonts w:ascii="仿宋" w:eastAsia="仿宋" w:hAnsi="仿宋" w:cs="仿宋" w:hint="eastAsia"/>
          <w:sz w:val="28"/>
          <w:szCs w:val="28"/>
        </w:rPr>
        <w:t>8点</w:t>
      </w:r>
    </w:p>
    <w:p w:rsidR="00B56312" w:rsidRPr="006860FB" w:rsidRDefault="00B56312" w:rsidP="00B56312">
      <w:pPr>
        <w:spacing w:line="500" w:lineRule="exact"/>
        <w:ind w:left="140"/>
        <w:rPr>
          <w:rFonts w:ascii="仿宋" w:eastAsia="仿宋" w:hAnsi="仿宋" w:cs="仿宋"/>
          <w:sz w:val="28"/>
          <w:szCs w:val="28"/>
        </w:rPr>
      </w:pPr>
      <w:r>
        <w:rPr>
          <w:rFonts w:ascii="仿宋" w:eastAsia="仿宋" w:hAnsi="仿宋" w:cs="仿宋" w:hint="eastAsia"/>
          <w:sz w:val="28"/>
          <w:szCs w:val="28"/>
        </w:rPr>
        <w:t>二、地点：诚园4号楼2</w:t>
      </w:r>
      <w:r>
        <w:rPr>
          <w:rFonts w:ascii="仿宋" w:eastAsia="仿宋" w:hAnsi="仿宋" w:cs="仿宋"/>
          <w:sz w:val="28"/>
          <w:szCs w:val="28"/>
        </w:rPr>
        <w:t>10</w:t>
      </w:r>
    </w:p>
    <w:p w:rsidR="00B56312" w:rsidRDefault="00B56312" w:rsidP="00B56312">
      <w:pPr>
        <w:spacing w:line="500" w:lineRule="exact"/>
        <w:ind w:left="140"/>
        <w:rPr>
          <w:rFonts w:ascii="仿宋" w:eastAsia="仿宋" w:hAnsi="仿宋" w:cs="仿宋"/>
          <w:sz w:val="28"/>
          <w:szCs w:val="28"/>
        </w:rPr>
      </w:pPr>
      <w:r>
        <w:rPr>
          <w:rFonts w:ascii="仿宋" w:eastAsia="仿宋" w:hAnsi="仿宋" w:cs="仿宋" w:hint="eastAsia"/>
          <w:sz w:val="28"/>
          <w:szCs w:val="28"/>
        </w:rPr>
        <w:t>三、答辩会程序</w:t>
      </w:r>
    </w:p>
    <w:p w:rsidR="00B56312" w:rsidRDefault="00B56312" w:rsidP="00B56312">
      <w:pPr>
        <w:spacing w:line="500" w:lineRule="exact"/>
        <w:ind w:firstLineChars="200" w:firstLine="560"/>
        <w:rPr>
          <w:rFonts w:ascii="仿宋" w:eastAsia="仿宋" w:hAnsi="仿宋" w:cs="仿宋"/>
          <w:sz w:val="28"/>
          <w:szCs w:val="28"/>
        </w:rPr>
      </w:pPr>
      <w:r>
        <w:rPr>
          <w:rFonts w:ascii="仿宋" w:eastAsia="仿宋" w:hAnsi="仿宋" w:cs="宋体" w:hint="eastAsia"/>
          <w:sz w:val="28"/>
          <w:szCs w:val="28"/>
        </w:rPr>
        <w:t>主持人：</w:t>
      </w:r>
      <w:r w:rsidR="00825B93" w:rsidRPr="00825B93">
        <w:rPr>
          <w:rFonts w:ascii="仿宋" w:eastAsia="仿宋" w:hAnsi="仿宋" w:cs="仿宋" w:hint="eastAsia"/>
          <w:sz w:val="28"/>
          <w:szCs w:val="28"/>
        </w:rPr>
        <w:t>杨</w:t>
      </w:r>
      <w:r w:rsidR="007D4F46">
        <w:rPr>
          <w:rFonts w:ascii="仿宋" w:eastAsia="仿宋" w:hAnsi="仿宋" w:cs="仿宋" w:hint="eastAsia"/>
          <w:sz w:val="28"/>
          <w:szCs w:val="28"/>
        </w:rPr>
        <w:t xml:space="preserve"> </w:t>
      </w:r>
      <w:r w:rsidR="00825B93" w:rsidRPr="00825B93">
        <w:rPr>
          <w:rFonts w:ascii="仿宋" w:eastAsia="仿宋" w:hAnsi="仿宋" w:cs="仿宋" w:hint="eastAsia"/>
          <w:sz w:val="28"/>
          <w:szCs w:val="28"/>
        </w:rPr>
        <w:t>军</w:t>
      </w:r>
      <w:r>
        <w:rPr>
          <w:rFonts w:ascii="仿宋" w:eastAsia="仿宋" w:hAnsi="仿宋" w:cs="仿宋"/>
          <w:sz w:val="28"/>
          <w:szCs w:val="28"/>
        </w:rPr>
        <w:t xml:space="preserve">                      </w:t>
      </w:r>
      <w:r>
        <w:rPr>
          <w:rFonts w:ascii="仿宋" w:eastAsia="仿宋" w:hAnsi="仿宋" w:cs="仿宋" w:hint="eastAsia"/>
          <w:sz w:val="28"/>
          <w:szCs w:val="28"/>
        </w:rPr>
        <w:t>答辩秘书：</w:t>
      </w:r>
      <w:r w:rsidR="00825B93" w:rsidRPr="00825B93">
        <w:rPr>
          <w:rFonts w:ascii="仿宋" w:eastAsia="仿宋" w:hAnsi="仿宋" w:cs="仿宋" w:hint="eastAsia"/>
          <w:sz w:val="28"/>
          <w:szCs w:val="28"/>
        </w:rPr>
        <w:t>陈靓婧</w:t>
      </w:r>
    </w:p>
    <w:p w:rsidR="00B56312" w:rsidRDefault="00B56312" w:rsidP="00B56312">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（一）主持人介绍答辩委员会主席和答辩委员，并宣布由答辩委员会主席主持论文答辩工作。</w:t>
      </w:r>
    </w:p>
    <w:tbl>
      <w:tblPr>
        <w:tblStyle w:val="a7"/>
        <w:tblW w:w="8613" w:type="dxa"/>
        <w:tblLook w:val="04A0" w:firstRow="1" w:lastRow="0" w:firstColumn="1" w:lastColumn="0" w:noHBand="0" w:noVBand="1"/>
      </w:tblPr>
      <w:tblGrid>
        <w:gridCol w:w="826"/>
        <w:gridCol w:w="1550"/>
        <w:gridCol w:w="1418"/>
        <w:gridCol w:w="2126"/>
        <w:gridCol w:w="2693"/>
      </w:tblGrid>
      <w:tr w:rsidR="00B56312" w:rsidTr="00FC2066">
        <w:tc>
          <w:tcPr>
            <w:tcW w:w="826" w:type="dxa"/>
          </w:tcPr>
          <w:p w:rsidR="00B56312" w:rsidRPr="0038546E" w:rsidRDefault="00B56312"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序号</w:t>
            </w:r>
          </w:p>
        </w:tc>
        <w:tc>
          <w:tcPr>
            <w:tcW w:w="1550" w:type="dxa"/>
          </w:tcPr>
          <w:p w:rsidR="00B56312" w:rsidRPr="0038546E" w:rsidRDefault="00B56312"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成员姓名</w:t>
            </w:r>
          </w:p>
        </w:tc>
        <w:tc>
          <w:tcPr>
            <w:tcW w:w="1418" w:type="dxa"/>
          </w:tcPr>
          <w:p w:rsidR="00B56312" w:rsidRPr="0038546E" w:rsidRDefault="00B56312"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答辩职务</w:t>
            </w:r>
          </w:p>
        </w:tc>
        <w:tc>
          <w:tcPr>
            <w:tcW w:w="2126" w:type="dxa"/>
          </w:tcPr>
          <w:p w:rsidR="00B56312" w:rsidRPr="0038546E" w:rsidRDefault="00B56312"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职称、导师类别</w:t>
            </w:r>
          </w:p>
        </w:tc>
        <w:tc>
          <w:tcPr>
            <w:tcW w:w="2693" w:type="dxa"/>
          </w:tcPr>
          <w:p w:rsidR="00B56312" w:rsidRPr="0038546E" w:rsidRDefault="00B56312"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工作单位</w:t>
            </w:r>
          </w:p>
        </w:tc>
      </w:tr>
      <w:tr w:rsidR="00227AD5" w:rsidTr="00FC2066">
        <w:tc>
          <w:tcPr>
            <w:tcW w:w="826"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1</w:t>
            </w:r>
          </w:p>
        </w:tc>
        <w:tc>
          <w:tcPr>
            <w:tcW w:w="1550"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楼建林</w:t>
            </w:r>
          </w:p>
        </w:tc>
        <w:tc>
          <w:tcPr>
            <w:tcW w:w="1418" w:type="dxa"/>
          </w:tcPr>
          <w:p w:rsidR="00227AD5" w:rsidRPr="0038546E" w:rsidRDefault="00227AD5" w:rsidP="00227AD5">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答辩主席</w:t>
            </w:r>
          </w:p>
        </w:tc>
        <w:tc>
          <w:tcPr>
            <w:tcW w:w="2126"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研究员</w:t>
            </w:r>
            <w:r w:rsidR="00057544" w:rsidRPr="0038546E">
              <w:rPr>
                <w:rFonts w:ascii="仿宋" w:eastAsia="仿宋" w:hAnsi="仿宋" w:cs="宋体" w:hint="eastAsia"/>
                <w:sz w:val="28"/>
                <w:szCs w:val="28"/>
              </w:rPr>
              <w:t xml:space="preserve"> 博导</w:t>
            </w:r>
          </w:p>
        </w:tc>
        <w:tc>
          <w:tcPr>
            <w:tcW w:w="2693" w:type="dxa"/>
          </w:tcPr>
          <w:p w:rsidR="00227AD5" w:rsidRPr="0038546E" w:rsidRDefault="00B87D76"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湖州师范学院</w:t>
            </w:r>
          </w:p>
        </w:tc>
      </w:tr>
      <w:tr w:rsidR="00227AD5" w:rsidTr="00FC2066">
        <w:tc>
          <w:tcPr>
            <w:tcW w:w="826" w:type="dxa"/>
          </w:tcPr>
          <w:p w:rsidR="00227AD5" w:rsidRPr="0038546E" w:rsidRDefault="00FC2066"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2</w:t>
            </w:r>
          </w:p>
        </w:tc>
        <w:tc>
          <w:tcPr>
            <w:tcW w:w="1550" w:type="dxa"/>
          </w:tcPr>
          <w:p w:rsidR="00227AD5" w:rsidRPr="0038546E" w:rsidRDefault="00227AD5" w:rsidP="00227AD5">
            <w:pPr>
              <w:spacing w:line="500" w:lineRule="exact"/>
              <w:jc w:val="center"/>
              <w:rPr>
                <w:rFonts w:ascii="仿宋" w:eastAsia="仿宋" w:hAnsi="仿宋" w:cs="宋体"/>
                <w:sz w:val="28"/>
                <w:szCs w:val="28"/>
              </w:rPr>
            </w:pPr>
            <w:proofErr w:type="gramStart"/>
            <w:r w:rsidRPr="0038546E">
              <w:rPr>
                <w:rFonts w:ascii="仿宋" w:eastAsia="仿宋" w:hAnsi="仿宋" w:cs="宋体" w:hint="eastAsia"/>
                <w:sz w:val="28"/>
                <w:szCs w:val="28"/>
              </w:rPr>
              <w:t>刘翠清</w:t>
            </w:r>
            <w:proofErr w:type="gramEnd"/>
          </w:p>
        </w:tc>
        <w:tc>
          <w:tcPr>
            <w:tcW w:w="1418" w:type="dxa"/>
          </w:tcPr>
          <w:p w:rsidR="00227AD5" w:rsidRPr="0038546E" w:rsidRDefault="00227AD5" w:rsidP="00227AD5">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126"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教授</w:t>
            </w:r>
            <w:r w:rsidRPr="0038546E">
              <w:rPr>
                <w:rFonts w:ascii="仿宋" w:eastAsia="仿宋" w:hAnsi="仿宋" w:cs="宋体" w:hint="eastAsia"/>
                <w:sz w:val="28"/>
                <w:szCs w:val="28"/>
              </w:rPr>
              <w:t xml:space="preserve"> 博导</w:t>
            </w:r>
          </w:p>
        </w:tc>
        <w:tc>
          <w:tcPr>
            <w:tcW w:w="2693"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浙江中医药大学</w:t>
            </w:r>
          </w:p>
        </w:tc>
      </w:tr>
      <w:tr w:rsidR="00227AD5" w:rsidTr="00FC2066">
        <w:tc>
          <w:tcPr>
            <w:tcW w:w="826" w:type="dxa"/>
          </w:tcPr>
          <w:p w:rsidR="00227AD5" w:rsidRPr="0038546E" w:rsidRDefault="00FC2066"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3</w:t>
            </w:r>
          </w:p>
        </w:tc>
        <w:tc>
          <w:tcPr>
            <w:tcW w:w="1550"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杨军</w:t>
            </w:r>
            <w:r w:rsidR="00FC2066" w:rsidRPr="0038546E">
              <w:rPr>
                <w:rFonts w:ascii="仿宋" w:eastAsia="仿宋" w:hAnsi="仿宋" w:cs="宋体" w:hint="eastAsia"/>
                <w:sz w:val="28"/>
                <w:szCs w:val="28"/>
                <w:vertAlign w:val="subscript"/>
              </w:rPr>
              <w:t>(上午</w:t>
            </w:r>
            <w:r w:rsidR="00FC2066" w:rsidRPr="0038546E">
              <w:rPr>
                <w:rFonts w:ascii="仿宋" w:eastAsia="仿宋" w:hAnsi="仿宋" w:cs="宋体"/>
                <w:sz w:val="28"/>
                <w:szCs w:val="28"/>
                <w:vertAlign w:val="subscript"/>
              </w:rPr>
              <w:t>)</w:t>
            </w:r>
          </w:p>
        </w:tc>
        <w:tc>
          <w:tcPr>
            <w:tcW w:w="1418" w:type="dxa"/>
          </w:tcPr>
          <w:p w:rsidR="00227AD5" w:rsidRPr="0038546E" w:rsidRDefault="00227AD5" w:rsidP="00227AD5">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126"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教授</w:t>
            </w:r>
            <w:r w:rsidRPr="0038546E">
              <w:rPr>
                <w:rFonts w:ascii="仿宋" w:eastAsia="仿宋" w:hAnsi="仿宋" w:cs="宋体" w:hint="eastAsia"/>
                <w:sz w:val="28"/>
                <w:szCs w:val="28"/>
              </w:rPr>
              <w:t xml:space="preserve"> 博导</w:t>
            </w:r>
          </w:p>
        </w:tc>
        <w:tc>
          <w:tcPr>
            <w:tcW w:w="2693" w:type="dxa"/>
          </w:tcPr>
          <w:p w:rsidR="00227AD5" w:rsidRPr="0038546E" w:rsidRDefault="00227AD5"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E069A3" w:rsidTr="00FC2066">
        <w:tc>
          <w:tcPr>
            <w:tcW w:w="826" w:type="dxa"/>
          </w:tcPr>
          <w:p w:rsidR="00E069A3" w:rsidRPr="0038546E" w:rsidRDefault="00FC2066"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3</w:t>
            </w:r>
          </w:p>
        </w:tc>
        <w:tc>
          <w:tcPr>
            <w:tcW w:w="1550" w:type="dxa"/>
          </w:tcPr>
          <w:p w:rsidR="00E069A3" w:rsidRPr="0038546E" w:rsidRDefault="00E069A3" w:rsidP="00227AD5">
            <w:pPr>
              <w:spacing w:line="500" w:lineRule="exact"/>
              <w:jc w:val="center"/>
              <w:rPr>
                <w:rFonts w:ascii="仿宋" w:eastAsia="仿宋" w:hAnsi="仿宋" w:cs="宋体"/>
                <w:sz w:val="28"/>
                <w:szCs w:val="28"/>
              </w:rPr>
            </w:pPr>
            <w:proofErr w:type="gramStart"/>
            <w:r w:rsidRPr="0038546E">
              <w:rPr>
                <w:rFonts w:ascii="仿宋" w:eastAsia="仿宋" w:hAnsi="仿宋" w:cs="宋体" w:hint="eastAsia"/>
                <w:sz w:val="28"/>
                <w:szCs w:val="28"/>
              </w:rPr>
              <w:t>连福治</w:t>
            </w:r>
            <w:proofErr w:type="gramEnd"/>
            <w:r w:rsidR="00FC2066" w:rsidRPr="0038546E">
              <w:rPr>
                <w:rFonts w:ascii="仿宋" w:eastAsia="仿宋" w:hAnsi="仿宋" w:cs="宋体" w:hint="eastAsia"/>
                <w:sz w:val="28"/>
                <w:szCs w:val="28"/>
                <w:vertAlign w:val="subscript"/>
              </w:rPr>
              <w:t>(下午</w:t>
            </w:r>
            <w:r w:rsidR="00FC2066" w:rsidRPr="0038546E">
              <w:rPr>
                <w:rFonts w:ascii="仿宋" w:eastAsia="仿宋" w:hAnsi="仿宋" w:cs="宋体"/>
                <w:sz w:val="28"/>
                <w:szCs w:val="28"/>
                <w:vertAlign w:val="subscript"/>
              </w:rPr>
              <w:t>)</w:t>
            </w:r>
          </w:p>
        </w:tc>
        <w:tc>
          <w:tcPr>
            <w:tcW w:w="1418" w:type="dxa"/>
          </w:tcPr>
          <w:p w:rsidR="00E069A3" w:rsidRPr="0038546E" w:rsidRDefault="00E069A3" w:rsidP="00227AD5">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126" w:type="dxa"/>
          </w:tcPr>
          <w:p w:rsidR="00E069A3" w:rsidRPr="0038546E" w:rsidRDefault="005C551F" w:rsidP="00227AD5">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副教授 硕导</w:t>
            </w:r>
          </w:p>
        </w:tc>
        <w:tc>
          <w:tcPr>
            <w:tcW w:w="2693" w:type="dxa"/>
          </w:tcPr>
          <w:p w:rsidR="00E069A3" w:rsidRPr="0038546E" w:rsidRDefault="00E069A3" w:rsidP="00227AD5">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B72774" w:rsidTr="00FC2066">
        <w:tc>
          <w:tcPr>
            <w:tcW w:w="826" w:type="dxa"/>
          </w:tcPr>
          <w:p w:rsidR="00B72774" w:rsidRPr="0038546E" w:rsidRDefault="00FC2066" w:rsidP="00B7277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4</w:t>
            </w:r>
          </w:p>
        </w:tc>
        <w:tc>
          <w:tcPr>
            <w:tcW w:w="1550" w:type="dxa"/>
          </w:tcPr>
          <w:p w:rsidR="00B72774" w:rsidRPr="0038546E" w:rsidRDefault="00B72774" w:rsidP="00B72774">
            <w:pPr>
              <w:spacing w:line="500" w:lineRule="exact"/>
              <w:jc w:val="center"/>
              <w:rPr>
                <w:rFonts w:ascii="仿宋" w:eastAsia="仿宋" w:hAnsi="仿宋" w:cs="宋体"/>
                <w:sz w:val="28"/>
                <w:szCs w:val="28"/>
              </w:rPr>
            </w:pPr>
            <w:r w:rsidRPr="0038546E">
              <w:rPr>
                <w:rFonts w:ascii="仿宋" w:eastAsia="仿宋" w:hAnsi="仿宋" w:cs="宋体"/>
                <w:sz w:val="28"/>
                <w:szCs w:val="28"/>
              </w:rPr>
              <w:t>韩淑芬</w:t>
            </w:r>
          </w:p>
        </w:tc>
        <w:tc>
          <w:tcPr>
            <w:tcW w:w="1418" w:type="dxa"/>
          </w:tcPr>
          <w:p w:rsidR="00B72774" w:rsidRPr="0038546E" w:rsidRDefault="00B72774" w:rsidP="00B72774">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126" w:type="dxa"/>
          </w:tcPr>
          <w:p w:rsidR="00B72774" w:rsidRPr="0038546E" w:rsidRDefault="00B72774" w:rsidP="00B7277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副教授 </w:t>
            </w:r>
            <w:proofErr w:type="gramStart"/>
            <w:r w:rsidRPr="0038546E">
              <w:rPr>
                <w:rFonts w:ascii="仿宋" w:eastAsia="仿宋" w:hAnsi="仿宋" w:cs="宋体" w:hint="eastAsia"/>
                <w:sz w:val="28"/>
                <w:szCs w:val="28"/>
              </w:rPr>
              <w:t>硕导</w:t>
            </w:r>
            <w:proofErr w:type="gramEnd"/>
          </w:p>
        </w:tc>
        <w:tc>
          <w:tcPr>
            <w:tcW w:w="2693" w:type="dxa"/>
          </w:tcPr>
          <w:p w:rsidR="00B72774" w:rsidRPr="0038546E" w:rsidRDefault="00B72774" w:rsidP="00B72774">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FC2066" w:rsidTr="00FC2066">
        <w:tc>
          <w:tcPr>
            <w:tcW w:w="826" w:type="dxa"/>
          </w:tcPr>
          <w:p w:rsidR="00FC2066" w:rsidRPr="0038546E" w:rsidRDefault="00FC2066" w:rsidP="00B7277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5</w:t>
            </w:r>
          </w:p>
        </w:tc>
        <w:tc>
          <w:tcPr>
            <w:tcW w:w="1550" w:type="dxa"/>
          </w:tcPr>
          <w:p w:rsidR="00FC2066" w:rsidRPr="0038546E" w:rsidRDefault="00FC2066" w:rsidP="00B72774">
            <w:pPr>
              <w:spacing w:line="500" w:lineRule="exact"/>
              <w:jc w:val="center"/>
              <w:rPr>
                <w:rFonts w:ascii="仿宋" w:eastAsia="仿宋" w:hAnsi="仿宋" w:cs="宋体"/>
                <w:sz w:val="28"/>
                <w:szCs w:val="28"/>
              </w:rPr>
            </w:pPr>
            <w:proofErr w:type="gramStart"/>
            <w:r w:rsidRPr="0038546E">
              <w:rPr>
                <w:rFonts w:ascii="仿宋" w:eastAsia="仿宋" w:hAnsi="仿宋" w:cs="宋体" w:hint="eastAsia"/>
                <w:sz w:val="28"/>
                <w:szCs w:val="28"/>
              </w:rPr>
              <w:t>谌</w:t>
            </w:r>
            <w:proofErr w:type="gramEnd"/>
            <w:r w:rsidRPr="0038546E">
              <w:rPr>
                <w:rFonts w:ascii="仿宋" w:eastAsia="仿宋" w:hAnsi="仿宋" w:cs="宋体" w:hint="eastAsia"/>
                <w:sz w:val="28"/>
                <w:szCs w:val="28"/>
              </w:rPr>
              <w:t>容</w:t>
            </w:r>
            <w:r w:rsidRPr="0038546E">
              <w:rPr>
                <w:rFonts w:ascii="仿宋" w:eastAsia="仿宋" w:hAnsi="仿宋" w:cs="宋体" w:hint="eastAsia"/>
                <w:sz w:val="28"/>
                <w:szCs w:val="28"/>
                <w:vertAlign w:val="subscript"/>
              </w:rPr>
              <w:t>(上午</w:t>
            </w:r>
            <w:r w:rsidRPr="0038546E">
              <w:rPr>
                <w:rFonts w:ascii="仿宋" w:eastAsia="仿宋" w:hAnsi="仿宋" w:cs="宋体"/>
                <w:sz w:val="28"/>
                <w:szCs w:val="28"/>
                <w:vertAlign w:val="subscript"/>
              </w:rPr>
              <w:t>)</w:t>
            </w:r>
          </w:p>
        </w:tc>
        <w:tc>
          <w:tcPr>
            <w:tcW w:w="1418" w:type="dxa"/>
          </w:tcPr>
          <w:p w:rsidR="00FC2066" w:rsidRPr="0038546E" w:rsidRDefault="00FC2066" w:rsidP="00B72774">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126" w:type="dxa"/>
          </w:tcPr>
          <w:p w:rsidR="00FC2066" w:rsidRPr="0038546E" w:rsidRDefault="00FC2066" w:rsidP="00B7277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副教授 </w:t>
            </w:r>
            <w:proofErr w:type="gramStart"/>
            <w:r w:rsidRPr="0038546E">
              <w:rPr>
                <w:rFonts w:ascii="仿宋" w:eastAsia="仿宋" w:hAnsi="仿宋" w:cs="宋体" w:hint="eastAsia"/>
                <w:sz w:val="28"/>
                <w:szCs w:val="28"/>
              </w:rPr>
              <w:t>硕导</w:t>
            </w:r>
            <w:proofErr w:type="gramEnd"/>
          </w:p>
        </w:tc>
        <w:tc>
          <w:tcPr>
            <w:tcW w:w="2693" w:type="dxa"/>
          </w:tcPr>
          <w:p w:rsidR="00FC2066" w:rsidRPr="0038546E" w:rsidRDefault="00FC2066" w:rsidP="00B72774">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FC2066" w:rsidTr="00FC2066">
        <w:tc>
          <w:tcPr>
            <w:tcW w:w="826" w:type="dxa"/>
          </w:tcPr>
          <w:p w:rsidR="00FC2066" w:rsidRPr="0038546E" w:rsidRDefault="00FC2066" w:rsidP="00FC2066">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5</w:t>
            </w:r>
          </w:p>
        </w:tc>
        <w:tc>
          <w:tcPr>
            <w:tcW w:w="1550" w:type="dxa"/>
          </w:tcPr>
          <w:p w:rsidR="00FC2066" w:rsidRPr="0038546E" w:rsidRDefault="00FC2066" w:rsidP="00FC2066">
            <w:pPr>
              <w:spacing w:line="500" w:lineRule="exact"/>
              <w:jc w:val="center"/>
              <w:rPr>
                <w:rFonts w:ascii="仿宋" w:eastAsia="仿宋" w:hAnsi="仿宋" w:cs="宋体"/>
                <w:sz w:val="28"/>
                <w:szCs w:val="28"/>
              </w:rPr>
            </w:pPr>
            <w:proofErr w:type="gramStart"/>
            <w:r w:rsidRPr="0038546E">
              <w:rPr>
                <w:rFonts w:ascii="仿宋" w:eastAsia="仿宋" w:hAnsi="仿宋" w:cs="宋体" w:hint="eastAsia"/>
                <w:sz w:val="28"/>
                <w:szCs w:val="28"/>
              </w:rPr>
              <w:t>严啸</w:t>
            </w:r>
            <w:r w:rsidRPr="0038546E">
              <w:rPr>
                <w:rFonts w:ascii="仿宋" w:eastAsia="仿宋" w:hAnsi="仿宋" w:cs="宋体" w:hint="eastAsia"/>
                <w:sz w:val="28"/>
                <w:szCs w:val="28"/>
                <w:vertAlign w:val="subscript"/>
              </w:rPr>
              <w:t>(</w:t>
            </w:r>
            <w:proofErr w:type="gramEnd"/>
            <w:r w:rsidRPr="0038546E">
              <w:rPr>
                <w:rFonts w:ascii="仿宋" w:eastAsia="仿宋" w:hAnsi="仿宋" w:cs="宋体" w:hint="eastAsia"/>
                <w:sz w:val="28"/>
                <w:szCs w:val="28"/>
                <w:vertAlign w:val="subscript"/>
              </w:rPr>
              <w:t>下午</w:t>
            </w:r>
            <w:r w:rsidRPr="0038546E">
              <w:rPr>
                <w:rFonts w:ascii="仿宋" w:eastAsia="仿宋" w:hAnsi="仿宋" w:cs="宋体"/>
                <w:sz w:val="28"/>
                <w:szCs w:val="28"/>
                <w:vertAlign w:val="subscript"/>
              </w:rPr>
              <w:t>)</w:t>
            </w:r>
          </w:p>
        </w:tc>
        <w:tc>
          <w:tcPr>
            <w:tcW w:w="1418" w:type="dxa"/>
          </w:tcPr>
          <w:p w:rsidR="00FC2066" w:rsidRPr="0038546E" w:rsidRDefault="00FC2066" w:rsidP="00FC2066">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126" w:type="dxa"/>
          </w:tcPr>
          <w:p w:rsidR="00FC2066" w:rsidRPr="0038546E" w:rsidRDefault="00FC2066" w:rsidP="00FC2066">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副教授 </w:t>
            </w:r>
            <w:proofErr w:type="gramStart"/>
            <w:r w:rsidRPr="0038546E">
              <w:rPr>
                <w:rFonts w:ascii="仿宋" w:eastAsia="仿宋" w:hAnsi="仿宋" w:cs="宋体" w:hint="eastAsia"/>
                <w:sz w:val="28"/>
                <w:szCs w:val="28"/>
              </w:rPr>
              <w:t>硕导</w:t>
            </w:r>
            <w:proofErr w:type="gramEnd"/>
          </w:p>
        </w:tc>
        <w:tc>
          <w:tcPr>
            <w:tcW w:w="2693" w:type="dxa"/>
          </w:tcPr>
          <w:p w:rsidR="00FC2066" w:rsidRPr="0038546E" w:rsidRDefault="00FC2066" w:rsidP="00FC2066">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bl>
    <w:p w:rsidR="00B56312" w:rsidRDefault="00B56312" w:rsidP="00B56312">
      <w:pPr>
        <w:spacing w:line="460" w:lineRule="exact"/>
        <w:ind w:firstLineChars="100" w:firstLine="280"/>
        <w:rPr>
          <w:rFonts w:ascii="仿宋" w:eastAsia="仿宋" w:hAnsi="仿宋"/>
          <w:sz w:val="28"/>
          <w:szCs w:val="28"/>
        </w:rPr>
      </w:pPr>
      <w:r>
        <w:rPr>
          <w:rFonts w:ascii="仿宋" w:eastAsia="仿宋" w:hAnsi="仿宋" w:cs="宋体" w:hint="eastAsia"/>
          <w:sz w:val="28"/>
          <w:szCs w:val="28"/>
        </w:rPr>
        <w:t>（二）答辩委员会主席主持论文答辩会</w:t>
      </w:r>
    </w:p>
    <w:p w:rsidR="00B56312" w:rsidRDefault="00B56312" w:rsidP="00B56312">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1.宣布答辩会开始，提出答辩基本要求。</w:t>
      </w:r>
    </w:p>
    <w:p w:rsidR="00B56312" w:rsidRDefault="00B56312" w:rsidP="00B56312">
      <w:pPr>
        <w:widowControl/>
        <w:spacing w:line="46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2.导师介绍研究生的概况。</w:t>
      </w:r>
    </w:p>
    <w:p w:rsidR="00B56312" w:rsidRDefault="00B56312" w:rsidP="00B56312">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3.研究生报告论文主要内容（</w:t>
      </w:r>
      <w:r>
        <w:rPr>
          <w:rFonts w:ascii="仿宋" w:eastAsia="仿宋" w:hAnsi="仿宋" w:hint="eastAsia"/>
          <w:color w:val="000000"/>
          <w:kern w:val="0"/>
          <w:sz w:val="28"/>
          <w:szCs w:val="28"/>
        </w:rPr>
        <w:t>15</w:t>
      </w:r>
      <w:r>
        <w:rPr>
          <w:rFonts w:ascii="仿宋" w:eastAsia="仿宋" w:hAnsi="仿宋" w:cs="宋体" w:hint="eastAsia"/>
          <w:color w:val="000000"/>
          <w:kern w:val="0"/>
          <w:sz w:val="28"/>
          <w:szCs w:val="28"/>
        </w:rPr>
        <w:t>分钟）。</w:t>
      </w:r>
    </w:p>
    <w:p w:rsidR="00B56312" w:rsidRDefault="00B56312" w:rsidP="00B56312">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4.答辩委员会委员提问、学生回答问题（</w:t>
      </w:r>
      <w:r>
        <w:rPr>
          <w:rFonts w:ascii="仿宋" w:eastAsia="仿宋" w:hAnsi="仿宋" w:hint="eastAsia"/>
          <w:color w:val="000000"/>
          <w:kern w:val="0"/>
          <w:sz w:val="28"/>
          <w:szCs w:val="28"/>
        </w:rPr>
        <w:t>10</w:t>
      </w:r>
      <w:r>
        <w:rPr>
          <w:rFonts w:ascii="仿宋" w:eastAsia="仿宋" w:hAnsi="仿宋" w:cs="宋体" w:hint="eastAsia"/>
          <w:color w:val="000000"/>
          <w:kern w:val="0"/>
          <w:sz w:val="28"/>
          <w:szCs w:val="28"/>
        </w:rPr>
        <w:t>分钟）。</w:t>
      </w:r>
    </w:p>
    <w:p w:rsidR="00B56312" w:rsidRDefault="00B56312" w:rsidP="00B56312">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5.休会。指导教师和列席会议人员退席，答辩委员会举行会议。</w:t>
      </w:r>
    </w:p>
    <w:p w:rsidR="00B56312" w:rsidRDefault="00B56312" w:rsidP="00B56312">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①各位委员对各答辩人的论文进行量化评估，评定成绩；</w:t>
      </w:r>
    </w:p>
    <w:p w:rsidR="00B56312" w:rsidRDefault="00B56312" w:rsidP="00B56312">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hint="eastAsia"/>
          <w:sz w:val="28"/>
          <w:szCs w:val="28"/>
        </w:rPr>
        <w:t>答辩委员会委员</w:t>
      </w:r>
      <w:r>
        <w:rPr>
          <w:rFonts w:ascii="仿宋" w:eastAsia="仿宋" w:hAnsi="仿宋" w:cs="宋体" w:hint="eastAsia"/>
          <w:color w:val="000000"/>
          <w:kern w:val="0"/>
          <w:sz w:val="28"/>
          <w:szCs w:val="28"/>
        </w:rPr>
        <w:t>对各答辩人的论文</w:t>
      </w:r>
      <w:r>
        <w:rPr>
          <w:rFonts w:ascii="仿宋" w:eastAsia="仿宋" w:hAnsi="仿宋" w:cs="宋体" w:hint="eastAsia"/>
          <w:sz w:val="28"/>
          <w:szCs w:val="28"/>
        </w:rPr>
        <w:t>进行综合评议，</w:t>
      </w:r>
      <w:r>
        <w:rPr>
          <w:rFonts w:ascii="仿宋" w:eastAsia="仿宋" w:hAnsi="仿宋" w:cs="宋体" w:hint="eastAsia"/>
          <w:color w:val="000000"/>
          <w:kern w:val="0"/>
          <w:sz w:val="28"/>
          <w:szCs w:val="28"/>
        </w:rPr>
        <w:t>形成答辩委员会决议；</w:t>
      </w:r>
    </w:p>
    <w:p w:rsidR="00B56312" w:rsidRDefault="00B56312" w:rsidP="00B56312">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③无记名投票表决，</w:t>
      </w:r>
      <w:r>
        <w:rPr>
          <w:rFonts w:ascii="仿宋" w:eastAsia="仿宋" w:hAnsi="仿宋" w:hint="eastAsia"/>
          <w:sz w:val="28"/>
        </w:rPr>
        <w:t>同意论文通过准予毕业、同意建议授予硕士学位两个</w:t>
      </w:r>
      <w:proofErr w:type="gramStart"/>
      <w:r>
        <w:rPr>
          <w:rFonts w:ascii="仿宋" w:eastAsia="仿宋" w:hAnsi="仿宋" w:hint="eastAsia"/>
          <w:sz w:val="28"/>
        </w:rPr>
        <w:t>表决项</w:t>
      </w:r>
      <w:r>
        <w:rPr>
          <w:rFonts w:ascii="仿宋" w:eastAsia="仿宋" w:hAnsi="仿宋" w:hint="eastAsia"/>
          <w:color w:val="000000"/>
          <w:sz w:val="28"/>
          <w:szCs w:val="28"/>
        </w:rPr>
        <w:t>须同时</w:t>
      </w:r>
      <w:proofErr w:type="gramEnd"/>
      <w:r>
        <w:rPr>
          <w:rFonts w:ascii="仿宋" w:eastAsia="仿宋" w:hAnsi="仿宋" w:hint="eastAsia"/>
          <w:color w:val="000000"/>
          <w:sz w:val="28"/>
          <w:szCs w:val="28"/>
        </w:rPr>
        <w:t>达到全体答辩委员数的2/3以上，方能做出通过硕士学位论文答辩的决定；</w:t>
      </w:r>
    </w:p>
    <w:p w:rsidR="00B56312" w:rsidRDefault="00B56312" w:rsidP="00B56312">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lastRenderedPageBreak/>
        <w:t>④</w:t>
      </w:r>
      <w:r>
        <w:rPr>
          <w:rFonts w:ascii="仿宋" w:eastAsia="仿宋" w:hAnsi="仿宋" w:cs="宋体" w:hint="eastAsia"/>
          <w:sz w:val="28"/>
          <w:szCs w:val="28"/>
        </w:rPr>
        <w:t>秘书整理答辩决议与表决结果，经答辩委员会通过后，交由主席和委员签字。</w:t>
      </w:r>
    </w:p>
    <w:p w:rsidR="00B56312" w:rsidRDefault="00B56312" w:rsidP="00B56312">
      <w:pPr>
        <w:spacing w:line="460" w:lineRule="exact"/>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t>6.复会。由答辩委员会主席向研究生宣布对论文的评议和表决结果（是否同意</w:t>
      </w:r>
      <w:r>
        <w:rPr>
          <w:rFonts w:ascii="仿宋" w:eastAsia="仿宋" w:hAnsi="仿宋" w:cs="宋体" w:hint="eastAsia"/>
          <w:sz w:val="28"/>
          <w:szCs w:val="28"/>
        </w:rPr>
        <w:t>论文</w:t>
      </w:r>
      <w:r>
        <w:rPr>
          <w:rFonts w:ascii="仿宋" w:eastAsia="仿宋" w:hAnsi="仿宋" w:cs="宋体" w:hint="eastAsia"/>
          <w:color w:val="000000"/>
          <w:kern w:val="0"/>
          <w:sz w:val="28"/>
          <w:szCs w:val="28"/>
        </w:rPr>
        <w:t>通</w:t>
      </w:r>
      <w:r>
        <w:rPr>
          <w:rFonts w:ascii="仿宋" w:eastAsia="仿宋" w:hAnsi="仿宋" w:cs="宋体" w:hint="eastAsia"/>
          <w:sz w:val="28"/>
          <w:szCs w:val="28"/>
        </w:rPr>
        <w:t>过准予毕业，是否建议授予硕士学位）。</w:t>
      </w:r>
    </w:p>
    <w:p w:rsidR="00B56312" w:rsidRDefault="00B56312" w:rsidP="00B56312">
      <w:pPr>
        <w:spacing w:line="460" w:lineRule="exact"/>
        <w:ind w:firstLineChars="200" w:firstLine="560"/>
        <w:rPr>
          <w:rFonts w:ascii="仿宋" w:eastAsia="仿宋" w:hAnsi="仿宋"/>
          <w:sz w:val="28"/>
          <w:szCs w:val="28"/>
        </w:rPr>
      </w:pPr>
      <w:r>
        <w:rPr>
          <w:rFonts w:ascii="仿宋" w:eastAsia="仿宋" w:hAnsi="仿宋" w:cs="宋体" w:hint="eastAsia"/>
          <w:sz w:val="28"/>
          <w:szCs w:val="28"/>
        </w:rPr>
        <w:t>7.答辩学生</w:t>
      </w:r>
      <w:proofErr w:type="gramStart"/>
      <w:r>
        <w:rPr>
          <w:rFonts w:ascii="仿宋" w:eastAsia="仿宋" w:hAnsi="仿宋" w:cs="宋体" w:hint="eastAsia"/>
          <w:sz w:val="28"/>
          <w:szCs w:val="28"/>
        </w:rPr>
        <w:t>代表感谢</w:t>
      </w:r>
      <w:proofErr w:type="gramEnd"/>
      <w:r>
        <w:rPr>
          <w:rFonts w:ascii="仿宋" w:eastAsia="仿宋" w:hAnsi="仿宋" w:cs="宋体" w:hint="eastAsia"/>
          <w:sz w:val="28"/>
          <w:szCs w:val="28"/>
        </w:rPr>
        <w:t>答辩委员会全体成员。</w:t>
      </w:r>
    </w:p>
    <w:p w:rsidR="00B56312" w:rsidRDefault="00B56312" w:rsidP="00B56312">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（三）答辩委员会主席宣布答辩会结束，委员会委员与全体答辩学生、导师合影。</w:t>
      </w:r>
    </w:p>
    <w:p w:rsidR="00B56312" w:rsidRDefault="00B56312" w:rsidP="00B56312">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杭州师范大学公共卫生学院</w:t>
      </w:r>
    </w:p>
    <w:p w:rsidR="00B56312" w:rsidRDefault="00B56312" w:rsidP="00B56312">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4</w:t>
      </w:r>
      <w:r>
        <w:rPr>
          <w:rFonts w:ascii="仿宋" w:eastAsia="仿宋" w:hAnsi="仿宋" w:cs="仿宋" w:hint="eastAsia"/>
          <w:sz w:val="28"/>
          <w:szCs w:val="28"/>
        </w:rPr>
        <w:t>年5月</w:t>
      </w:r>
      <w:r w:rsidR="00825B93">
        <w:rPr>
          <w:rFonts w:ascii="仿宋" w:eastAsia="仿宋" w:hAnsi="仿宋" w:cs="仿宋"/>
          <w:sz w:val="28"/>
          <w:szCs w:val="28"/>
        </w:rPr>
        <w:t>1</w:t>
      </w:r>
      <w:r w:rsidR="00A00057">
        <w:rPr>
          <w:rFonts w:ascii="仿宋" w:eastAsia="仿宋" w:hAnsi="仿宋" w:cs="仿宋"/>
          <w:sz w:val="28"/>
          <w:szCs w:val="28"/>
        </w:rPr>
        <w:t>5</w:t>
      </w:r>
      <w:r>
        <w:rPr>
          <w:rFonts w:ascii="仿宋" w:eastAsia="仿宋" w:hAnsi="仿宋" w:cs="仿宋" w:hint="eastAsia"/>
          <w:sz w:val="28"/>
          <w:szCs w:val="28"/>
        </w:rPr>
        <w:t>日</w:t>
      </w:r>
    </w:p>
    <w:p w:rsidR="00B56312" w:rsidRDefault="00B56312" w:rsidP="00B56312">
      <w:pPr>
        <w:spacing w:line="500" w:lineRule="exact"/>
        <w:rPr>
          <w:rFonts w:ascii="仿宋" w:eastAsia="仿宋" w:hAnsi="仿宋" w:cs="仿宋"/>
          <w:sz w:val="28"/>
          <w:szCs w:val="28"/>
        </w:rPr>
      </w:pPr>
      <w:r>
        <w:rPr>
          <w:rFonts w:ascii="仿宋" w:eastAsia="仿宋" w:hAnsi="仿宋" w:cs="仿宋" w:hint="eastAsia"/>
          <w:sz w:val="28"/>
          <w:szCs w:val="28"/>
        </w:rPr>
        <w:t>附：学位论文答辩顺序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1559"/>
        <w:gridCol w:w="4820"/>
        <w:gridCol w:w="969"/>
      </w:tblGrid>
      <w:tr w:rsidR="00A8283F" w:rsidTr="0038546E">
        <w:trPr>
          <w:trHeight w:val="517"/>
          <w:jc w:val="center"/>
        </w:trPr>
        <w:tc>
          <w:tcPr>
            <w:tcW w:w="745"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rPr>
            </w:pPr>
            <w:r w:rsidRPr="0038546E">
              <w:rPr>
                <w:rFonts w:ascii="仿宋" w:eastAsia="仿宋" w:hAnsi="仿宋" w:hint="eastAsia"/>
                <w:b/>
                <w:bCs/>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rPr>
            </w:pPr>
            <w:r w:rsidRPr="0038546E">
              <w:rPr>
                <w:rFonts w:ascii="仿宋" w:eastAsia="仿宋" w:hAnsi="仿宋" w:hint="eastAsia"/>
                <w:b/>
                <w:bCs/>
              </w:rPr>
              <w:t>姓名</w:t>
            </w:r>
          </w:p>
        </w:tc>
        <w:tc>
          <w:tcPr>
            <w:tcW w:w="482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rPr>
            </w:pPr>
            <w:r w:rsidRPr="0038546E">
              <w:rPr>
                <w:rFonts w:ascii="仿宋" w:eastAsia="仿宋" w:hAnsi="仿宋" w:hint="eastAsia"/>
                <w:b/>
                <w:bCs/>
              </w:rPr>
              <w:t>论文题目</w:t>
            </w:r>
          </w:p>
        </w:tc>
        <w:tc>
          <w:tcPr>
            <w:tcW w:w="969"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rPr>
            </w:pPr>
            <w:r w:rsidRPr="0038546E">
              <w:rPr>
                <w:rFonts w:ascii="仿宋" w:eastAsia="仿宋" w:hAnsi="仿宋" w:hint="eastAsia"/>
                <w:b/>
                <w:bCs/>
              </w:rPr>
              <w:t>导师</w:t>
            </w:r>
          </w:p>
        </w:tc>
      </w:tr>
      <w:tr w:rsidR="00A8283F"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邱</w:t>
            </w:r>
            <w:proofErr w:type="gramEnd"/>
            <w:r w:rsidRPr="0038546E">
              <w:rPr>
                <w:rFonts w:ascii="仿宋" w:eastAsia="仿宋" w:hAnsi="仿宋" w:cs="宋体"/>
                <w:sz w:val="24"/>
              </w:rPr>
              <w:t>暑</w:t>
            </w:r>
            <w:proofErr w:type="gramStart"/>
            <w:r w:rsidRPr="0038546E">
              <w:rPr>
                <w:rFonts w:ascii="仿宋" w:eastAsia="仿宋" w:hAnsi="仿宋" w:cs="宋体"/>
                <w:sz w:val="24"/>
              </w:rPr>
              <w:t>婷</w:t>
            </w:r>
            <w:proofErr w:type="gramEnd"/>
            <w:r w:rsidRPr="0038546E">
              <w:rPr>
                <w:rFonts w:ascii="仿宋" w:eastAsia="仿宋" w:hAnsi="仿宋" w:cs="宋体" w:hint="eastAsia"/>
                <w:sz w:val="24"/>
              </w:rPr>
              <w:t>/</w:t>
            </w:r>
            <w:proofErr w:type="gramStart"/>
            <w:r w:rsidRPr="0038546E">
              <w:rPr>
                <w:rFonts w:ascii="仿宋" w:eastAsia="仿宋" w:hAnsi="仿宋" w:cs="宋体" w:hint="eastAsia"/>
                <w:sz w:val="24"/>
              </w:rPr>
              <w:t>学</w:t>
            </w:r>
            <w:proofErr w:type="gramEnd"/>
            <w:r w:rsidRPr="0038546E">
              <w:rPr>
                <w:rFonts w:ascii="仿宋" w:eastAsia="仿宋" w:hAnsi="仿宋" w:cs="宋体" w:hint="eastAsia"/>
                <w:sz w:val="24"/>
              </w:rPr>
              <w:t>硕</w:t>
            </w:r>
          </w:p>
        </w:tc>
        <w:tc>
          <w:tcPr>
            <w:tcW w:w="4820" w:type="dxa"/>
            <w:tcBorders>
              <w:top w:val="single" w:sz="4" w:space="0" w:color="auto"/>
              <w:left w:val="single" w:sz="4" w:space="0" w:color="auto"/>
              <w:bottom w:val="single" w:sz="4" w:space="0" w:color="auto"/>
              <w:right w:val="single" w:sz="4" w:space="0" w:color="auto"/>
            </w:tcBorders>
            <w:vAlign w:val="center"/>
          </w:tcPr>
          <w:p w:rsidR="00A8283F" w:rsidRPr="0038546E" w:rsidRDefault="001B10C2" w:rsidP="00090873">
            <w:pPr>
              <w:jc w:val="center"/>
              <w:rPr>
                <w:rFonts w:ascii="仿宋" w:eastAsia="仿宋" w:hAnsi="仿宋" w:cs="宋体"/>
                <w:sz w:val="24"/>
              </w:rPr>
            </w:pPr>
            <w:r w:rsidRPr="0038546E">
              <w:rPr>
                <w:rFonts w:ascii="仿宋" w:eastAsia="仿宋" w:hAnsi="仿宋" w:cs="宋体" w:hint="eastAsia"/>
                <w:sz w:val="24"/>
              </w:rPr>
              <w:t>尼克酰胺单核苷酸对细胞</w:t>
            </w:r>
            <w:proofErr w:type="gramStart"/>
            <w:r w:rsidRPr="0038546E">
              <w:rPr>
                <w:rFonts w:ascii="仿宋" w:eastAsia="仿宋" w:hAnsi="仿宋" w:cs="宋体" w:hint="eastAsia"/>
                <w:sz w:val="24"/>
              </w:rPr>
              <w:t>铜死亡</w:t>
            </w:r>
            <w:proofErr w:type="gramEnd"/>
            <w:r w:rsidRPr="0038546E">
              <w:rPr>
                <w:rFonts w:ascii="仿宋" w:eastAsia="仿宋" w:hAnsi="仿宋" w:cs="宋体" w:hint="eastAsia"/>
                <w:sz w:val="24"/>
              </w:rPr>
              <w:t>的影响及其机制研究</w:t>
            </w:r>
          </w:p>
        </w:tc>
        <w:tc>
          <w:tcPr>
            <w:tcW w:w="969"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谭晓华</w:t>
            </w:r>
          </w:p>
        </w:tc>
      </w:tr>
      <w:tr w:rsidR="00A8283F"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r w:rsidRPr="0038546E">
              <w:rPr>
                <w:rFonts w:ascii="仿宋" w:eastAsia="仿宋" w:hAnsi="仿宋" w:cs="宋体"/>
                <w:sz w:val="24"/>
              </w:rPr>
              <w:t>张</w:t>
            </w:r>
            <w:proofErr w:type="gramStart"/>
            <w:r w:rsidRPr="0038546E">
              <w:rPr>
                <w:rFonts w:ascii="仿宋" w:eastAsia="仿宋" w:hAnsi="仿宋" w:cs="宋体"/>
                <w:sz w:val="24"/>
              </w:rPr>
              <w:t>嘉蔚</w:t>
            </w:r>
            <w:r w:rsidRPr="0038546E">
              <w:rPr>
                <w:rFonts w:ascii="仿宋" w:eastAsia="仿宋" w:hAnsi="仿宋" w:cs="宋体" w:hint="eastAsia"/>
                <w:sz w:val="24"/>
              </w:rPr>
              <w:t>/学硕</w:t>
            </w:r>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A8283F" w:rsidRPr="0038546E" w:rsidRDefault="001B10C2" w:rsidP="00090873">
            <w:pPr>
              <w:widowControl/>
              <w:jc w:val="center"/>
              <w:rPr>
                <w:rFonts w:ascii="仿宋" w:eastAsia="仿宋" w:hAnsi="仿宋" w:cs="宋体"/>
                <w:sz w:val="24"/>
              </w:rPr>
            </w:pPr>
            <w:r w:rsidRPr="0038546E">
              <w:rPr>
                <w:rFonts w:ascii="仿宋" w:eastAsia="仿宋" w:hAnsi="仿宋" w:cs="Arial" w:hint="eastAsia"/>
                <w:sz w:val="24"/>
                <w:lang w:bidi="ar"/>
              </w:rPr>
              <w:t>苹果酸酶1在非酒精性脂肪性肝病中的功能与机制研究</w:t>
            </w:r>
          </w:p>
        </w:tc>
        <w:tc>
          <w:tcPr>
            <w:tcW w:w="969"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方学贤</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黄</w:t>
            </w:r>
            <w:proofErr w:type="gramStart"/>
            <w:r w:rsidRPr="0038546E">
              <w:rPr>
                <w:rFonts w:ascii="仿宋" w:eastAsia="仿宋" w:hAnsi="仿宋" w:cs="宋体"/>
                <w:sz w:val="24"/>
              </w:rPr>
              <w:t>梦伊</w:t>
            </w:r>
            <w:r w:rsidRPr="0038546E">
              <w:rPr>
                <w:rFonts w:ascii="仿宋" w:eastAsia="仿宋" w:hAnsi="仿宋" w:cs="宋体" w:hint="eastAsia"/>
                <w:sz w:val="24"/>
              </w:rPr>
              <w:t>/学硕</w:t>
            </w:r>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失眠在社区老年人慢性病、焦虑抑郁和身心健康的中介作用研究</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马海燕</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姚新萌</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肌萎缩侧索硬化症DNA甲基</w:t>
            </w:r>
            <w:proofErr w:type="gramStart"/>
            <w:r w:rsidRPr="0038546E">
              <w:rPr>
                <w:rFonts w:ascii="仿宋" w:eastAsia="仿宋" w:hAnsi="仿宋" w:cs="宋体" w:hint="eastAsia"/>
                <w:sz w:val="24"/>
              </w:rPr>
              <w:t>化标志</w:t>
            </w:r>
            <w:proofErr w:type="gramEnd"/>
            <w:r w:rsidRPr="0038546E">
              <w:rPr>
                <w:rFonts w:ascii="仿宋" w:eastAsia="仿宋" w:hAnsi="仿宋" w:cs="宋体" w:hint="eastAsia"/>
                <w:sz w:val="24"/>
              </w:rPr>
              <w:t>物的筛选及初步应用</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叶成荫</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A6E80" w:rsidP="00DF668C">
            <w:pPr>
              <w:jc w:val="center"/>
              <w:rPr>
                <w:rFonts w:ascii="仿宋" w:eastAsia="仿宋" w:hAnsi="仿宋" w:cs="宋体"/>
                <w:sz w:val="24"/>
              </w:rPr>
            </w:pPr>
            <w:r w:rsidRPr="0038546E">
              <w:rPr>
                <w:rFonts w:ascii="仿宋" w:eastAsia="仿宋" w:hAnsi="仿宋" w:cs="宋体"/>
                <w:sz w:val="24"/>
              </w:rPr>
              <w:t>5</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color w:val="000000"/>
                <w:kern w:val="0"/>
                <w:sz w:val="24"/>
                <w:lang w:bidi="ar"/>
              </w:rPr>
            </w:pPr>
            <w:r w:rsidRPr="0038546E">
              <w:rPr>
                <w:rFonts w:ascii="仿宋" w:eastAsia="仿宋" w:hAnsi="仿宋" w:cs="宋体"/>
                <w:color w:val="000000"/>
                <w:kern w:val="0"/>
                <w:sz w:val="24"/>
                <w:lang w:bidi="ar"/>
              </w:rPr>
              <w:t>王烁</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spellStart"/>
            <w:r w:rsidRPr="0038546E">
              <w:rPr>
                <w:rFonts w:ascii="仿宋" w:eastAsia="仿宋" w:hAnsi="仿宋" w:cs="宋体" w:hint="eastAsia"/>
                <w:sz w:val="24"/>
              </w:rPr>
              <w:t>p,p</w:t>
            </w:r>
            <w:proofErr w:type="spellEnd"/>
            <w:proofErr w:type="gramStart"/>
            <w:r w:rsidRPr="0038546E">
              <w:rPr>
                <w:rFonts w:ascii="仿宋" w:eastAsia="仿宋" w:hAnsi="仿宋" w:cs="宋体" w:hint="eastAsia"/>
                <w:sz w:val="24"/>
              </w:rPr>
              <w:t>’</w:t>
            </w:r>
            <w:proofErr w:type="gramEnd"/>
            <w:r w:rsidRPr="0038546E">
              <w:rPr>
                <w:rFonts w:ascii="仿宋" w:eastAsia="仿宋" w:hAnsi="仿宋" w:cs="宋体" w:hint="eastAsia"/>
                <w:sz w:val="24"/>
              </w:rPr>
              <w:t>-DDE诱导内质网应激和线粒体损伤导致GC-2细胞凋亡</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宋杨</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A6E80" w:rsidP="00DF668C">
            <w:pPr>
              <w:jc w:val="center"/>
              <w:rPr>
                <w:rFonts w:ascii="仿宋" w:eastAsia="仿宋" w:hAnsi="仿宋" w:cs="宋体"/>
                <w:sz w:val="24"/>
              </w:rPr>
            </w:pPr>
            <w:r w:rsidRPr="0038546E">
              <w:rPr>
                <w:rFonts w:ascii="仿宋" w:eastAsia="仿宋" w:hAnsi="仿宋" w:cs="宋体"/>
                <w:sz w:val="24"/>
              </w:rPr>
              <w:t>6</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color w:val="000000"/>
                <w:kern w:val="0"/>
                <w:sz w:val="24"/>
                <w:lang w:bidi="ar"/>
              </w:rPr>
            </w:pPr>
            <w:r w:rsidRPr="0038546E">
              <w:rPr>
                <w:rFonts w:ascii="仿宋" w:eastAsia="仿宋" w:hAnsi="仿宋" w:cs="宋体"/>
                <w:color w:val="000000"/>
                <w:kern w:val="0"/>
                <w:sz w:val="24"/>
                <w:lang w:bidi="ar"/>
              </w:rPr>
              <w:t>王珊珊</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spellStart"/>
            <w:r w:rsidRPr="0038546E">
              <w:rPr>
                <w:rFonts w:ascii="仿宋" w:eastAsia="仿宋" w:hAnsi="仿宋" w:cs="宋体" w:hint="eastAsia"/>
                <w:sz w:val="24"/>
              </w:rPr>
              <w:t>Neuritin</w:t>
            </w:r>
            <w:proofErr w:type="spellEnd"/>
            <w:r w:rsidRPr="0038546E">
              <w:rPr>
                <w:rFonts w:ascii="仿宋" w:eastAsia="仿宋" w:hAnsi="仿宋" w:cs="宋体" w:hint="eastAsia"/>
                <w:sz w:val="24"/>
              </w:rPr>
              <w:t>调控自噬改善年龄相关性听力损失的机制研究</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洪玉</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A6E80" w:rsidP="00DF668C">
            <w:pPr>
              <w:jc w:val="center"/>
              <w:rPr>
                <w:rFonts w:ascii="仿宋" w:eastAsia="仿宋" w:hAnsi="仿宋" w:cs="宋体"/>
                <w:sz w:val="24"/>
              </w:rPr>
            </w:pPr>
            <w:r w:rsidRPr="0038546E">
              <w:rPr>
                <w:rFonts w:ascii="仿宋" w:eastAsia="仿宋" w:hAnsi="仿宋" w:cs="宋体"/>
                <w:sz w:val="24"/>
              </w:rPr>
              <w:t>7</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吴京</w:t>
            </w:r>
            <w:proofErr w:type="gramStart"/>
            <w:r w:rsidRPr="0038546E">
              <w:rPr>
                <w:rFonts w:ascii="仿宋" w:eastAsia="仿宋" w:hAnsi="仿宋" w:cs="宋体"/>
                <w:sz w:val="24"/>
              </w:rPr>
              <w:t>京</w:t>
            </w:r>
            <w:proofErr w:type="gramEnd"/>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color w:val="000000"/>
                <w:kern w:val="24"/>
                <w:sz w:val="24"/>
              </w:rPr>
              <w:t>氧化应激</w:t>
            </w:r>
            <w:proofErr w:type="gramStart"/>
            <w:r w:rsidRPr="0038546E">
              <w:rPr>
                <w:rFonts w:ascii="仿宋" w:eastAsia="仿宋" w:hAnsi="仿宋" w:cs="宋体" w:hint="eastAsia"/>
                <w:color w:val="000000"/>
                <w:kern w:val="24"/>
                <w:sz w:val="24"/>
              </w:rPr>
              <w:t>介</w:t>
            </w:r>
            <w:proofErr w:type="gramEnd"/>
            <w:r w:rsidRPr="0038546E">
              <w:rPr>
                <w:rFonts w:ascii="仿宋" w:eastAsia="仿宋" w:hAnsi="仿宋" w:cs="宋体" w:hint="eastAsia"/>
                <w:color w:val="000000"/>
                <w:kern w:val="24"/>
                <w:sz w:val="24"/>
              </w:rPr>
              <w:t>导砷暴露致GC-2细胞线粒体损伤和Igf2羟甲基化改变的机制研究</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宋杨</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A6E80" w:rsidP="00DF668C">
            <w:pPr>
              <w:jc w:val="center"/>
              <w:rPr>
                <w:rFonts w:ascii="仿宋" w:eastAsia="仿宋" w:hAnsi="仿宋" w:cs="宋体"/>
                <w:sz w:val="24"/>
              </w:rPr>
            </w:pPr>
            <w:r w:rsidRPr="0038546E">
              <w:rPr>
                <w:rFonts w:ascii="仿宋" w:eastAsia="仿宋" w:hAnsi="仿宋" w:cs="宋体"/>
                <w:sz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邵诗涵</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LANA对细胞</w:t>
            </w:r>
            <w:proofErr w:type="gramStart"/>
            <w:r w:rsidRPr="0038546E">
              <w:rPr>
                <w:rFonts w:ascii="仿宋" w:eastAsia="仿宋" w:hAnsi="仿宋" w:cs="宋体" w:hint="eastAsia"/>
                <w:sz w:val="24"/>
              </w:rPr>
              <w:t>铁死亡</w:t>
            </w:r>
            <w:proofErr w:type="gramEnd"/>
            <w:r w:rsidRPr="0038546E">
              <w:rPr>
                <w:rFonts w:ascii="仿宋" w:eastAsia="仿宋" w:hAnsi="仿宋" w:cs="宋体" w:hint="eastAsia"/>
                <w:sz w:val="24"/>
              </w:rPr>
              <w:t>的影响及其分子机制研究</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谭晓华</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A6E80" w:rsidP="00DF668C">
            <w:pPr>
              <w:jc w:val="center"/>
              <w:rPr>
                <w:rFonts w:ascii="仿宋" w:eastAsia="仿宋" w:hAnsi="仿宋" w:cs="宋体"/>
                <w:sz w:val="24"/>
              </w:rPr>
            </w:pPr>
            <w:r w:rsidRPr="0038546E">
              <w:rPr>
                <w:rFonts w:ascii="仿宋" w:eastAsia="仿宋" w:hAnsi="仿宋" w:cs="宋体"/>
                <w:sz w:val="24"/>
              </w:rPr>
              <w:t>9</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武玉龙</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山羊乳源降血糖活性肽筛选、鉴定及其作用机制研究</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gramStart"/>
            <w:r w:rsidRPr="0038546E">
              <w:rPr>
                <w:rFonts w:ascii="仿宋" w:eastAsia="仿宋" w:hAnsi="仿宋" w:cs="宋体"/>
                <w:sz w:val="24"/>
              </w:rPr>
              <w:t>徐贤荣</w:t>
            </w:r>
            <w:proofErr w:type="gramEnd"/>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1</w:t>
            </w:r>
            <w:r w:rsidR="00DA6E80" w:rsidRPr="0038546E">
              <w:rPr>
                <w:rFonts w:ascii="仿宋" w:eastAsia="仿宋" w:hAnsi="仿宋" w:cs="宋体"/>
                <w:sz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李愉</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大麻二</w:t>
            </w:r>
            <w:proofErr w:type="gramStart"/>
            <w:r w:rsidRPr="0038546E">
              <w:rPr>
                <w:rFonts w:ascii="仿宋" w:eastAsia="仿宋" w:hAnsi="仿宋" w:cs="宋体" w:hint="eastAsia"/>
                <w:sz w:val="24"/>
              </w:rPr>
              <w:t>酚</w:t>
            </w:r>
            <w:proofErr w:type="gramEnd"/>
            <w:r w:rsidRPr="0038546E">
              <w:rPr>
                <w:rFonts w:ascii="仿宋" w:eastAsia="仿宋" w:hAnsi="仿宋" w:cs="宋体" w:hint="eastAsia"/>
                <w:sz w:val="24"/>
              </w:rPr>
              <w:t>保护HEI-OC1 细胞免受D-半乳糖和顺</w:t>
            </w:r>
            <w:proofErr w:type="gramStart"/>
            <w:r w:rsidRPr="0038546E">
              <w:rPr>
                <w:rFonts w:ascii="仿宋" w:eastAsia="仿宋" w:hAnsi="仿宋" w:cs="宋体" w:hint="eastAsia"/>
                <w:sz w:val="24"/>
              </w:rPr>
              <w:t>铂</w:t>
            </w:r>
            <w:proofErr w:type="gramEnd"/>
            <w:r w:rsidRPr="0038546E">
              <w:rPr>
                <w:rFonts w:ascii="仿宋" w:eastAsia="仿宋" w:hAnsi="仿宋" w:cs="宋体" w:hint="eastAsia"/>
                <w:sz w:val="24"/>
              </w:rPr>
              <w:t>诱导的耳毒性损伤作用及机制研究</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洪玉</w:t>
            </w:r>
          </w:p>
        </w:tc>
      </w:tr>
      <w:tr w:rsidR="00DF668C" w:rsidTr="0038546E">
        <w:trPr>
          <w:trHeight w:val="624"/>
          <w:jc w:val="center"/>
        </w:trPr>
        <w:tc>
          <w:tcPr>
            <w:tcW w:w="74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1</w:t>
            </w:r>
            <w:r w:rsidR="00DA6E80" w:rsidRPr="0038546E">
              <w:rPr>
                <w:rFonts w:ascii="仿宋" w:eastAsia="仿宋" w:hAnsi="仿宋" w:cs="宋体"/>
                <w:sz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韩俊德</w:t>
            </w:r>
          </w:p>
        </w:tc>
        <w:tc>
          <w:tcPr>
            <w:tcW w:w="482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2015-2019年浙江省市</w:t>
            </w:r>
            <w:proofErr w:type="gramStart"/>
            <w:r w:rsidRPr="0038546E">
              <w:rPr>
                <w:rFonts w:ascii="仿宋" w:eastAsia="仿宋" w:hAnsi="仿宋" w:cs="宋体" w:hint="eastAsia"/>
                <w:sz w:val="24"/>
              </w:rPr>
              <w:t>售食品</w:t>
            </w:r>
            <w:proofErr w:type="gramEnd"/>
            <w:r w:rsidRPr="0038546E">
              <w:rPr>
                <w:rFonts w:ascii="仿宋" w:eastAsia="仿宋" w:hAnsi="仿宋" w:cs="宋体" w:hint="eastAsia"/>
                <w:sz w:val="24"/>
              </w:rPr>
              <w:t>中镍的污染现状及人群膳食暴露风险评估</w:t>
            </w:r>
            <w:r w:rsidRPr="0038546E">
              <w:rPr>
                <w:rFonts w:ascii="仿宋" w:eastAsia="仿宋" w:hAnsi="仿宋" w:cs="宋体"/>
                <w:sz w:val="24"/>
              </w:rPr>
              <w:t xml:space="preserve"> </w:t>
            </w:r>
          </w:p>
        </w:tc>
        <w:tc>
          <w:tcPr>
            <w:tcW w:w="969"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吴茵茵</w:t>
            </w:r>
          </w:p>
        </w:tc>
      </w:tr>
    </w:tbl>
    <w:p w:rsidR="00B56312" w:rsidRDefault="00B56312" w:rsidP="00B56312">
      <w:pPr>
        <w:spacing w:line="500" w:lineRule="exact"/>
        <w:ind w:right="140"/>
        <w:rPr>
          <w:rFonts w:ascii="宋体" w:hAnsi="宋体" w:cs="宋体"/>
          <w:sz w:val="28"/>
          <w:szCs w:val="28"/>
        </w:rPr>
      </w:pPr>
    </w:p>
    <w:p w:rsidR="00D22B98" w:rsidRDefault="00D22B98">
      <w:pPr>
        <w:spacing w:line="500" w:lineRule="exact"/>
        <w:ind w:right="140"/>
        <w:rPr>
          <w:rFonts w:ascii="宋体" w:hAnsi="宋体" w:cs="宋体"/>
          <w:sz w:val="28"/>
          <w:szCs w:val="28"/>
        </w:rPr>
        <w:sectPr w:rsidR="00D22B98">
          <w:pgSz w:w="11906" w:h="16838"/>
          <w:pgMar w:top="1440" w:right="1800" w:bottom="1440" w:left="1800" w:header="851" w:footer="992" w:gutter="0"/>
          <w:cols w:space="425"/>
          <w:docGrid w:type="lines" w:linePitch="312"/>
        </w:sectPr>
      </w:pPr>
    </w:p>
    <w:p w:rsidR="00D22B98" w:rsidRDefault="00D22B98" w:rsidP="00D22B98">
      <w:pPr>
        <w:jc w:val="center"/>
        <w:rPr>
          <w:rFonts w:ascii="仿宋" w:eastAsia="仿宋" w:hAnsi="仿宋" w:cs="仿宋"/>
          <w:b/>
          <w:bCs/>
          <w:sz w:val="32"/>
          <w:szCs w:val="32"/>
        </w:rPr>
      </w:pPr>
      <w:r>
        <w:rPr>
          <w:rFonts w:ascii="仿宋" w:eastAsia="仿宋" w:hAnsi="仿宋" w:cs="仿宋" w:hint="eastAsia"/>
          <w:b/>
          <w:bCs/>
          <w:sz w:val="32"/>
          <w:szCs w:val="32"/>
        </w:rPr>
        <w:lastRenderedPageBreak/>
        <w:t>公共卫生学院预防医学专业硕士研究生学位论文答辩安排</w:t>
      </w:r>
    </w:p>
    <w:p w:rsidR="00D22B98" w:rsidRPr="00B56312" w:rsidRDefault="00D22B98" w:rsidP="00D22B98">
      <w:pPr>
        <w:jc w:val="center"/>
        <w:rPr>
          <w:rFonts w:ascii="仿宋" w:eastAsia="仿宋" w:hAnsi="仿宋" w:cs="仿宋"/>
          <w:b/>
          <w:spacing w:val="20"/>
          <w:sz w:val="32"/>
          <w:szCs w:val="36"/>
        </w:rPr>
      </w:pPr>
      <w:r w:rsidRPr="00B56312">
        <w:rPr>
          <w:rFonts w:ascii="仿宋" w:eastAsia="仿宋" w:hAnsi="仿宋" w:cs="仿宋" w:hint="eastAsia"/>
          <w:b/>
          <w:spacing w:val="20"/>
          <w:sz w:val="32"/>
          <w:szCs w:val="36"/>
        </w:rPr>
        <w:t>（组</w:t>
      </w:r>
      <w:r>
        <w:rPr>
          <w:rFonts w:ascii="仿宋" w:eastAsia="仿宋" w:hAnsi="仿宋" w:cs="仿宋" w:hint="eastAsia"/>
          <w:b/>
          <w:spacing w:val="20"/>
          <w:sz w:val="32"/>
          <w:szCs w:val="36"/>
        </w:rPr>
        <w:t>三</w:t>
      </w:r>
      <w:r w:rsidRPr="00B56312">
        <w:rPr>
          <w:rFonts w:ascii="仿宋" w:eastAsia="仿宋" w:hAnsi="仿宋" w:cs="仿宋" w:hint="eastAsia"/>
          <w:b/>
          <w:spacing w:val="20"/>
          <w:sz w:val="32"/>
          <w:szCs w:val="36"/>
        </w:rPr>
        <w:t>）</w:t>
      </w:r>
    </w:p>
    <w:p w:rsidR="00D22B98" w:rsidRDefault="00D22B98" w:rsidP="00D22B98">
      <w:pPr>
        <w:spacing w:line="500" w:lineRule="exact"/>
        <w:ind w:left="140"/>
        <w:rPr>
          <w:rFonts w:ascii="仿宋" w:eastAsia="仿宋" w:hAnsi="仿宋" w:cs="仿宋"/>
          <w:sz w:val="28"/>
          <w:szCs w:val="28"/>
        </w:rPr>
      </w:pPr>
      <w:r>
        <w:rPr>
          <w:rFonts w:ascii="仿宋" w:eastAsia="仿宋" w:hAnsi="仿宋" w:cs="仿宋" w:hint="eastAsia"/>
          <w:sz w:val="28"/>
          <w:szCs w:val="28"/>
        </w:rPr>
        <w:t>一、时间：202</w:t>
      </w:r>
      <w:r>
        <w:rPr>
          <w:rFonts w:ascii="仿宋" w:eastAsia="仿宋" w:hAnsi="仿宋" w:cs="仿宋"/>
          <w:sz w:val="28"/>
          <w:szCs w:val="28"/>
        </w:rPr>
        <w:t>4</w:t>
      </w:r>
      <w:r>
        <w:rPr>
          <w:rFonts w:ascii="仿宋" w:eastAsia="仿宋" w:hAnsi="仿宋" w:cs="仿宋" w:hint="eastAsia"/>
          <w:sz w:val="28"/>
          <w:szCs w:val="28"/>
        </w:rPr>
        <w:t>年5月</w:t>
      </w:r>
      <w:r>
        <w:rPr>
          <w:rFonts w:ascii="仿宋" w:eastAsia="仿宋" w:hAnsi="仿宋" w:cs="仿宋"/>
          <w:sz w:val="28"/>
          <w:szCs w:val="28"/>
        </w:rPr>
        <w:t>2</w:t>
      </w:r>
      <w:r w:rsidR="0096743C">
        <w:rPr>
          <w:rFonts w:ascii="仿宋" w:eastAsia="仿宋" w:hAnsi="仿宋" w:cs="仿宋"/>
          <w:sz w:val="28"/>
          <w:szCs w:val="28"/>
        </w:rPr>
        <w:t>1</w:t>
      </w:r>
      <w:r>
        <w:rPr>
          <w:rFonts w:ascii="仿宋" w:eastAsia="仿宋" w:hAnsi="仿宋" w:cs="仿宋" w:hint="eastAsia"/>
          <w:sz w:val="28"/>
          <w:szCs w:val="28"/>
        </w:rPr>
        <w:t>日</w:t>
      </w:r>
      <w:r w:rsidR="0038546E">
        <w:rPr>
          <w:rFonts w:ascii="仿宋" w:eastAsia="仿宋" w:hAnsi="仿宋" w:cs="仿宋" w:hint="eastAsia"/>
          <w:sz w:val="28"/>
          <w:szCs w:val="28"/>
        </w:rPr>
        <w:t>上午</w:t>
      </w:r>
      <w:bookmarkStart w:id="0" w:name="_GoBack"/>
      <w:bookmarkEnd w:id="0"/>
      <w:r>
        <w:rPr>
          <w:rFonts w:ascii="仿宋" w:eastAsia="仿宋" w:hAnsi="仿宋" w:cs="仿宋" w:hint="eastAsia"/>
          <w:sz w:val="28"/>
          <w:szCs w:val="28"/>
        </w:rPr>
        <w:t>8点</w:t>
      </w:r>
    </w:p>
    <w:p w:rsidR="00D22B98" w:rsidRPr="006860FB" w:rsidRDefault="00D22B98" w:rsidP="00D22B98">
      <w:pPr>
        <w:spacing w:line="500" w:lineRule="exact"/>
        <w:ind w:left="140"/>
        <w:rPr>
          <w:rFonts w:ascii="仿宋" w:eastAsia="仿宋" w:hAnsi="仿宋" w:cs="仿宋"/>
          <w:sz w:val="28"/>
          <w:szCs w:val="28"/>
        </w:rPr>
      </w:pPr>
      <w:r>
        <w:rPr>
          <w:rFonts w:ascii="仿宋" w:eastAsia="仿宋" w:hAnsi="仿宋" w:cs="仿宋" w:hint="eastAsia"/>
          <w:sz w:val="28"/>
          <w:szCs w:val="28"/>
        </w:rPr>
        <w:t>二、地点：诚园4号楼2</w:t>
      </w:r>
      <w:r>
        <w:rPr>
          <w:rFonts w:ascii="仿宋" w:eastAsia="仿宋" w:hAnsi="仿宋" w:cs="仿宋"/>
          <w:sz w:val="28"/>
          <w:szCs w:val="28"/>
        </w:rPr>
        <w:t>1</w:t>
      </w:r>
      <w:r w:rsidR="00843C78">
        <w:rPr>
          <w:rFonts w:ascii="仿宋" w:eastAsia="仿宋" w:hAnsi="仿宋" w:cs="仿宋"/>
          <w:sz w:val="28"/>
          <w:szCs w:val="28"/>
        </w:rPr>
        <w:t>4</w:t>
      </w:r>
    </w:p>
    <w:p w:rsidR="00D22B98" w:rsidRDefault="00D22B98" w:rsidP="00D22B98">
      <w:pPr>
        <w:spacing w:line="500" w:lineRule="exact"/>
        <w:ind w:left="140"/>
        <w:rPr>
          <w:rFonts w:ascii="仿宋" w:eastAsia="仿宋" w:hAnsi="仿宋" w:cs="仿宋"/>
          <w:sz w:val="28"/>
          <w:szCs w:val="28"/>
        </w:rPr>
      </w:pPr>
      <w:r>
        <w:rPr>
          <w:rFonts w:ascii="仿宋" w:eastAsia="仿宋" w:hAnsi="仿宋" w:cs="仿宋" w:hint="eastAsia"/>
          <w:sz w:val="28"/>
          <w:szCs w:val="28"/>
        </w:rPr>
        <w:t>三、答辩会程序</w:t>
      </w:r>
    </w:p>
    <w:p w:rsidR="00D22B98" w:rsidRDefault="00D22B98" w:rsidP="00D22B98">
      <w:pPr>
        <w:spacing w:line="500" w:lineRule="exact"/>
        <w:ind w:firstLineChars="200" w:firstLine="560"/>
        <w:rPr>
          <w:rFonts w:ascii="仿宋" w:eastAsia="仿宋" w:hAnsi="仿宋" w:cs="仿宋"/>
          <w:sz w:val="28"/>
          <w:szCs w:val="28"/>
        </w:rPr>
      </w:pPr>
      <w:r>
        <w:rPr>
          <w:rFonts w:ascii="仿宋" w:eastAsia="仿宋" w:hAnsi="仿宋" w:cs="宋体" w:hint="eastAsia"/>
          <w:sz w:val="28"/>
          <w:szCs w:val="28"/>
        </w:rPr>
        <w:t>主持人：</w:t>
      </w:r>
      <w:r w:rsidR="00873907" w:rsidRPr="00F67DFB">
        <w:rPr>
          <w:rFonts w:ascii="仿宋" w:eastAsia="仿宋" w:hAnsi="仿宋" w:cs="宋体" w:hint="eastAsia"/>
          <w:sz w:val="28"/>
          <w:szCs w:val="28"/>
        </w:rPr>
        <w:t>谭晓华</w:t>
      </w:r>
      <w:r>
        <w:rPr>
          <w:rFonts w:ascii="仿宋" w:eastAsia="仿宋" w:hAnsi="仿宋" w:cs="仿宋"/>
          <w:sz w:val="28"/>
          <w:szCs w:val="28"/>
        </w:rPr>
        <w:t xml:space="preserve">           </w:t>
      </w:r>
      <w:r w:rsidR="00E64FCE">
        <w:rPr>
          <w:rFonts w:ascii="仿宋" w:eastAsia="仿宋" w:hAnsi="仿宋" w:cs="仿宋"/>
          <w:sz w:val="28"/>
          <w:szCs w:val="28"/>
        </w:rPr>
        <w:t xml:space="preserve">   </w:t>
      </w:r>
      <w:r>
        <w:rPr>
          <w:rFonts w:ascii="仿宋" w:eastAsia="仿宋" w:hAnsi="仿宋" w:cs="仿宋"/>
          <w:sz w:val="28"/>
          <w:szCs w:val="28"/>
        </w:rPr>
        <w:t xml:space="preserve"> </w:t>
      </w:r>
      <w:r w:rsidR="00F67DFB">
        <w:rPr>
          <w:rFonts w:ascii="仿宋" w:eastAsia="仿宋" w:hAnsi="仿宋" w:cs="仿宋"/>
          <w:sz w:val="28"/>
          <w:szCs w:val="28"/>
        </w:rPr>
        <w:t xml:space="preserve">      </w:t>
      </w:r>
      <w:r>
        <w:rPr>
          <w:rFonts w:ascii="仿宋" w:eastAsia="仿宋" w:hAnsi="仿宋" w:cs="仿宋" w:hint="eastAsia"/>
          <w:sz w:val="28"/>
          <w:szCs w:val="28"/>
        </w:rPr>
        <w:t>答辩秘书：</w:t>
      </w:r>
      <w:r w:rsidR="007B07BB">
        <w:rPr>
          <w:rFonts w:ascii="仿宋" w:eastAsia="仿宋" w:hAnsi="仿宋" w:cs="仿宋" w:hint="eastAsia"/>
          <w:sz w:val="28"/>
          <w:szCs w:val="28"/>
        </w:rPr>
        <w:t>姜</w:t>
      </w:r>
      <w:r w:rsidR="00496E60">
        <w:rPr>
          <w:rFonts w:ascii="仿宋" w:eastAsia="仿宋" w:hAnsi="仿宋" w:cs="仿宋" w:hint="eastAsia"/>
          <w:sz w:val="28"/>
          <w:szCs w:val="28"/>
        </w:rPr>
        <w:t xml:space="preserve"> </w:t>
      </w:r>
      <w:r w:rsidR="007B07BB">
        <w:rPr>
          <w:rFonts w:ascii="仿宋" w:eastAsia="仿宋" w:hAnsi="仿宋" w:cs="仿宋" w:hint="eastAsia"/>
          <w:sz w:val="28"/>
          <w:szCs w:val="28"/>
        </w:rPr>
        <w:t>丹</w:t>
      </w:r>
    </w:p>
    <w:p w:rsidR="00D22B98" w:rsidRDefault="00D22B98" w:rsidP="00D22B98">
      <w:pPr>
        <w:spacing w:line="460" w:lineRule="exact"/>
        <w:ind w:firstLineChars="100" w:firstLine="280"/>
        <w:rPr>
          <w:rFonts w:ascii="仿宋" w:eastAsia="仿宋" w:hAnsi="仿宋" w:cs="宋体"/>
          <w:sz w:val="28"/>
          <w:szCs w:val="28"/>
        </w:rPr>
      </w:pPr>
      <w:r>
        <w:rPr>
          <w:rFonts w:ascii="仿宋" w:eastAsia="仿宋" w:hAnsi="仿宋" w:cs="宋体" w:hint="eastAsia"/>
          <w:sz w:val="28"/>
          <w:szCs w:val="28"/>
        </w:rPr>
        <w:t>（一）主持人介绍答辩委员会主席和答辩委员，并宣布由答辩委员会主席主持论文答辩工作。</w:t>
      </w:r>
    </w:p>
    <w:tbl>
      <w:tblPr>
        <w:tblStyle w:val="a7"/>
        <w:tblW w:w="8613" w:type="dxa"/>
        <w:tblLook w:val="04A0" w:firstRow="1" w:lastRow="0" w:firstColumn="1" w:lastColumn="0" w:noHBand="0" w:noVBand="1"/>
      </w:tblPr>
      <w:tblGrid>
        <w:gridCol w:w="826"/>
        <w:gridCol w:w="1470"/>
        <w:gridCol w:w="1380"/>
        <w:gridCol w:w="2244"/>
        <w:gridCol w:w="2693"/>
      </w:tblGrid>
      <w:tr w:rsidR="00D22B98" w:rsidTr="00090873">
        <w:tc>
          <w:tcPr>
            <w:tcW w:w="826" w:type="dxa"/>
          </w:tcPr>
          <w:p w:rsidR="00D22B98" w:rsidRPr="0038546E" w:rsidRDefault="00D22B98"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序号</w:t>
            </w:r>
          </w:p>
        </w:tc>
        <w:tc>
          <w:tcPr>
            <w:tcW w:w="1470" w:type="dxa"/>
          </w:tcPr>
          <w:p w:rsidR="00D22B98" w:rsidRPr="0038546E" w:rsidRDefault="00D22B98"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成员姓名</w:t>
            </w:r>
          </w:p>
        </w:tc>
        <w:tc>
          <w:tcPr>
            <w:tcW w:w="1380" w:type="dxa"/>
          </w:tcPr>
          <w:p w:rsidR="00D22B98" w:rsidRPr="0038546E" w:rsidRDefault="00D22B98"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答辩职务</w:t>
            </w:r>
          </w:p>
        </w:tc>
        <w:tc>
          <w:tcPr>
            <w:tcW w:w="2244" w:type="dxa"/>
          </w:tcPr>
          <w:p w:rsidR="00D22B98" w:rsidRPr="0038546E" w:rsidRDefault="00D22B98"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职称、导师类别</w:t>
            </w:r>
          </w:p>
        </w:tc>
        <w:tc>
          <w:tcPr>
            <w:tcW w:w="2693" w:type="dxa"/>
          </w:tcPr>
          <w:p w:rsidR="00D22B98" w:rsidRPr="0038546E" w:rsidRDefault="00D22B98" w:rsidP="00090873">
            <w:pPr>
              <w:widowControl/>
              <w:spacing w:line="460" w:lineRule="exact"/>
              <w:jc w:val="center"/>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工作单位</w:t>
            </w:r>
          </w:p>
        </w:tc>
      </w:tr>
      <w:tr w:rsidR="006B5D91" w:rsidTr="00090873">
        <w:tc>
          <w:tcPr>
            <w:tcW w:w="826" w:type="dxa"/>
          </w:tcPr>
          <w:p w:rsidR="006B5D91" w:rsidRPr="0038546E" w:rsidRDefault="006B5D91" w:rsidP="006B5D91">
            <w:pPr>
              <w:spacing w:line="500" w:lineRule="exact"/>
              <w:jc w:val="center"/>
              <w:rPr>
                <w:rFonts w:ascii="仿宋" w:eastAsia="仿宋" w:hAnsi="仿宋" w:cs="宋体"/>
                <w:sz w:val="28"/>
                <w:szCs w:val="28"/>
              </w:rPr>
            </w:pPr>
            <w:r w:rsidRPr="0038546E">
              <w:rPr>
                <w:rFonts w:ascii="仿宋" w:eastAsia="仿宋" w:hAnsi="仿宋" w:cs="宋体"/>
                <w:sz w:val="28"/>
                <w:szCs w:val="28"/>
              </w:rPr>
              <w:t>1</w:t>
            </w:r>
          </w:p>
        </w:tc>
        <w:tc>
          <w:tcPr>
            <w:tcW w:w="1470" w:type="dxa"/>
          </w:tcPr>
          <w:p w:rsidR="006B5D91" w:rsidRPr="0038546E" w:rsidRDefault="006B5D91" w:rsidP="006B5D91">
            <w:pPr>
              <w:spacing w:line="500" w:lineRule="exact"/>
              <w:jc w:val="center"/>
              <w:rPr>
                <w:rFonts w:ascii="仿宋" w:eastAsia="仿宋" w:hAnsi="仿宋" w:cs="宋体"/>
                <w:sz w:val="28"/>
                <w:szCs w:val="28"/>
              </w:rPr>
            </w:pPr>
            <w:proofErr w:type="gramStart"/>
            <w:r w:rsidRPr="0038546E">
              <w:rPr>
                <w:rFonts w:ascii="仿宋" w:eastAsia="仿宋" w:hAnsi="仿宋" w:cs="宋体" w:hint="eastAsia"/>
                <w:sz w:val="28"/>
                <w:szCs w:val="28"/>
              </w:rPr>
              <w:t>朱益民</w:t>
            </w:r>
            <w:proofErr w:type="gramEnd"/>
          </w:p>
        </w:tc>
        <w:tc>
          <w:tcPr>
            <w:tcW w:w="1380" w:type="dxa"/>
          </w:tcPr>
          <w:p w:rsidR="006B5D91" w:rsidRPr="0038546E" w:rsidRDefault="006B5D91" w:rsidP="006B5D91">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答辩主席</w:t>
            </w:r>
          </w:p>
        </w:tc>
        <w:tc>
          <w:tcPr>
            <w:tcW w:w="2244" w:type="dxa"/>
          </w:tcPr>
          <w:p w:rsidR="006B5D91" w:rsidRPr="0038546E" w:rsidRDefault="006B5D91" w:rsidP="006B5D91">
            <w:pPr>
              <w:spacing w:line="500" w:lineRule="exact"/>
              <w:jc w:val="center"/>
              <w:rPr>
                <w:rFonts w:ascii="仿宋" w:eastAsia="仿宋" w:hAnsi="仿宋" w:cs="宋体"/>
                <w:sz w:val="28"/>
                <w:szCs w:val="28"/>
              </w:rPr>
            </w:pPr>
            <w:r w:rsidRPr="0038546E">
              <w:rPr>
                <w:rFonts w:ascii="仿宋" w:eastAsia="仿宋" w:hAnsi="仿宋" w:cs="宋体"/>
                <w:sz w:val="28"/>
                <w:szCs w:val="28"/>
              </w:rPr>
              <w:t>教授</w:t>
            </w:r>
            <w:r w:rsidRPr="0038546E">
              <w:rPr>
                <w:rFonts w:ascii="仿宋" w:eastAsia="仿宋" w:hAnsi="仿宋" w:cs="宋体" w:hint="eastAsia"/>
                <w:sz w:val="28"/>
                <w:szCs w:val="28"/>
              </w:rPr>
              <w:t xml:space="preserve"> 博导</w:t>
            </w:r>
          </w:p>
        </w:tc>
        <w:tc>
          <w:tcPr>
            <w:tcW w:w="2693" w:type="dxa"/>
          </w:tcPr>
          <w:p w:rsidR="006B5D91" w:rsidRPr="0038546E" w:rsidRDefault="006B5D91" w:rsidP="006B5D91">
            <w:pPr>
              <w:spacing w:line="500" w:lineRule="exact"/>
              <w:jc w:val="center"/>
              <w:rPr>
                <w:rFonts w:ascii="仿宋" w:eastAsia="仿宋" w:hAnsi="仿宋" w:cs="宋体"/>
                <w:sz w:val="28"/>
                <w:szCs w:val="28"/>
              </w:rPr>
            </w:pPr>
            <w:r w:rsidRPr="0038546E">
              <w:rPr>
                <w:rFonts w:ascii="仿宋" w:eastAsia="仿宋" w:hAnsi="仿宋" w:cs="宋体"/>
                <w:sz w:val="28"/>
                <w:szCs w:val="28"/>
              </w:rPr>
              <w:t>浙江大学</w:t>
            </w:r>
          </w:p>
        </w:tc>
      </w:tr>
      <w:tr w:rsidR="00336D6F" w:rsidTr="00090873">
        <w:tc>
          <w:tcPr>
            <w:tcW w:w="826" w:type="dxa"/>
          </w:tcPr>
          <w:p w:rsidR="00336D6F" w:rsidRPr="0038546E" w:rsidRDefault="00336D6F" w:rsidP="00336D6F">
            <w:pPr>
              <w:spacing w:line="500" w:lineRule="exact"/>
              <w:jc w:val="center"/>
              <w:rPr>
                <w:rFonts w:ascii="仿宋" w:eastAsia="仿宋" w:hAnsi="仿宋" w:cs="宋体"/>
                <w:sz w:val="28"/>
                <w:szCs w:val="28"/>
              </w:rPr>
            </w:pPr>
            <w:r w:rsidRPr="0038546E">
              <w:rPr>
                <w:rFonts w:ascii="仿宋" w:eastAsia="仿宋" w:hAnsi="仿宋" w:cs="宋体"/>
                <w:sz w:val="28"/>
                <w:szCs w:val="28"/>
              </w:rPr>
              <w:t>2</w:t>
            </w:r>
          </w:p>
        </w:tc>
        <w:tc>
          <w:tcPr>
            <w:tcW w:w="1470" w:type="dxa"/>
          </w:tcPr>
          <w:p w:rsidR="00336D6F" w:rsidRPr="0038546E" w:rsidRDefault="00336D6F" w:rsidP="00336D6F">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陈志健</w:t>
            </w:r>
          </w:p>
        </w:tc>
        <w:tc>
          <w:tcPr>
            <w:tcW w:w="1380" w:type="dxa"/>
          </w:tcPr>
          <w:p w:rsidR="00336D6F" w:rsidRPr="0038546E" w:rsidRDefault="00336D6F" w:rsidP="00336D6F">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336D6F" w:rsidRPr="0038546E" w:rsidRDefault="00336D6F" w:rsidP="00336D6F">
            <w:pPr>
              <w:spacing w:line="500" w:lineRule="exact"/>
              <w:jc w:val="center"/>
              <w:rPr>
                <w:rFonts w:ascii="仿宋" w:eastAsia="仿宋" w:hAnsi="仿宋" w:cs="宋体"/>
                <w:sz w:val="28"/>
                <w:szCs w:val="28"/>
              </w:rPr>
            </w:pPr>
            <w:r w:rsidRPr="0038546E">
              <w:rPr>
                <w:rFonts w:ascii="仿宋" w:eastAsia="仿宋" w:hAnsi="仿宋" w:cs="宋体"/>
                <w:sz w:val="28"/>
                <w:szCs w:val="28"/>
              </w:rPr>
              <w:t>主任医师</w:t>
            </w:r>
            <w:r w:rsidRPr="0038546E">
              <w:rPr>
                <w:rFonts w:ascii="仿宋" w:eastAsia="仿宋" w:hAnsi="仿宋" w:cs="宋体" w:hint="eastAsia"/>
                <w:sz w:val="28"/>
                <w:szCs w:val="28"/>
              </w:rPr>
              <w:t xml:space="preserve"> </w:t>
            </w:r>
            <w:proofErr w:type="gramStart"/>
            <w:r w:rsidRPr="0038546E">
              <w:rPr>
                <w:rFonts w:ascii="仿宋" w:eastAsia="仿宋" w:hAnsi="仿宋" w:cs="宋体"/>
                <w:sz w:val="28"/>
                <w:szCs w:val="28"/>
              </w:rPr>
              <w:t>硕导</w:t>
            </w:r>
            <w:proofErr w:type="gramEnd"/>
          </w:p>
        </w:tc>
        <w:tc>
          <w:tcPr>
            <w:tcW w:w="2693" w:type="dxa"/>
          </w:tcPr>
          <w:p w:rsidR="00336D6F" w:rsidRPr="0038546E" w:rsidRDefault="00336D6F" w:rsidP="00336D6F">
            <w:pPr>
              <w:spacing w:line="500" w:lineRule="exact"/>
              <w:jc w:val="center"/>
              <w:rPr>
                <w:rFonts w:ascii="仿宋" w:eastAsia="仿宋" w:hAnsi="仿宋" w:cs="宋体"/>
                <w:sz w:val="28"/>
                <w:szCs w:val="28"/>
              </w:rPr>
            </w:pPr>
            <w:proofErr w:type="gramStart"/>
            <w:r w:rsidRPr="0038546E">
              <w:rPr>
                <w:rFonts w:ascii="仿宋" w:eastAsia="仿宋" w:hAnsi="仿宋" w:cs="宋体"/>
                <w:sz w:val="28"/>
                <w:szCs w:val="28"/>
              </w:rPr>
              <w:t>浙江省疾控中心</w:t>
            </w:r>
            <w:proofErr w:type="gramEnd"/>
          </w:p>
        </w:tc>
      </w:tr>
      <w:tr w:rsidR="00CD1F09" w:rsidTr="00090873">
        <w:tc>
          <w:tcPr>
            <w:tcW w:w="826" w:type="dxa"/>
          </w:tcPr>
          <w:p w:rsidR="00CD1F09" w:rsidRPr="0038546E" w:rsidRDefault="00CD1F09" w:rsidP="00CD1F09">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3</w:t>
            </w:r>
          </w:p>
        </w:tc>
        <w:tc>
          <w:tcPr>
            <w:tcW w:w="1470" w:type="dxa"/>
          </w:tcPr>
          <w:p w:rsidR="00CD1F09" w:rsidRPr="0038546E" w:rsidRDefault="00CD1F09" w:rsidP="00CD1F09">
            <w:pPr>
              <w:spacing w:line="500" w:lineRule="exact"/>
              <w:jc w:val="center"/>
              <w:rPr>
                <w:rFonts w:ascii="仿宋" w:eastAsia="仿宋" w:hAnsi="仿宋" w:cs="宋体"/>
                <w:sz w:val="28"/>
                <w:szCs w:val="28"/>
              </w:rPr>
            </w:pPr>
            <w:r w:rsidRPr="0038546E">
              <w:rPr>
                <w:rFonts w:ascii="仿宋" w:eastAsia="仿宋" w:hAnsi="仿宋" w:cs="宋体"/>
                <w:sz w:val="28"/>
                <w:szCs w:val="28"/>
              </w:rPr>
              <w:t>谭晓华</w:t>
            </w:r>
          </w:p>
        </w:tc>
        <w:tc>
          <w:tcPr>
            <w:tcW w:w="1380" w:type="dxa"/>
          </w:tcPr>
          <w:p w:rsidR="00CD1F09" w:rsidRPr="0038546E" w:rsidRDefault="00CD1F09" w:rsidP="00CD1F09">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CD1F09" w:rsidRPr="0038546E" w:rsidRDefault="00CD1F09" w:rsidP="00CD1F09">
            <w:pPr>
              <w:spacing w:line="500" w:lineRule="exact"/>
              <w:jc w:val="center"/>
              <w:rPr>
                <w:rFonts w:ascii="仿宋" w:eastAsia="仿宋" w:hAnsi="仿宋" w:cs="宋体"/>
                <w:sz w:val="28"/>
                <w:szCs w:val="28"/>
              </w:rPr>
            </w:pPr>
            <w:r w:rsidRPr="0038546E">
              <w:rPr>
                <w:rFonts w:ascii="仿宋" w:eastAsia="仿宋" w:hAnsi="仿宋" w:cs="宋体"/>
                <w:sz w:val="28"/>
                <w:szCs w:val="28"/>
              </w:rPr>
              <w:t>教授</w:t>
            </w:r>
            <w:r w:rsidRPr="0038546E">
              <w:rPr>
                <w:rFonts w:ascii="仿宋" w:eastAsia="仿宋" w:hAnsi="仿宋" w:cs="宋体" w:hint="eastAsia"/>
                <w:sz w:val="28"/>
                <w:szCs w:val="28"/>
              </w:rPr>
              <w:t xml:space="preserve"> </w:t>
            </w:r>
            <w:proofErr w:type="gramStart"/>
            <w:r w:rsidRPr="0038546E">
              <w:rPr>
                <w:rFonts w:ascii="仿宋" w:eastAsia="仿宋" w:hAnsi="仿宋" w:cs="宋体" w:hint="eastAsia"/>
                <w:sz w:val="28"/>
                <w:szCs w:val="28"/>
              </w:rPr>
              <w:t>硕导</w:t>
            </w:r>
            <w:proofErr w:type="gramEnd"/>
          </w:p>
        </w:tc>
        <w:tc>
          <w:tcPr>
            <w:tcW w:w="2693" w:type="dxa"/>
          </w:tcPr>
          <w:p w:rsidR="00CD1F09" w:rsidRPr="0038546E" w:rsidRDefault="00CD1F09" w:rsidP="00CD1F09">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B72774" w:rsidTr="00090873">
        <w:tc>
          <w:tcPr>
            <w:tcW w:w="826" w:type="dxa"/>
          </w:tcPr>
          <w:p w:rsidR="00B72774" w:rsidRPr="0038546E" w:rsidRDefault="00157D47" w:rsidP="00B7277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4</w:t>
            </w:r>
          </w:p>
        </w:tc>
        <w:tc>
          <w:tcPr>
            <w:tcW w:w="1470" w:type="dxa"/>
          </w:tcPr>
          <w:p w:rsidR="00B72774" w:rsidRPr="0038546E" w:rsidRDefault="00B72774" w:rsidP="00B72774">
            <w:pPr>
              <w:spacing w:line="500" w:lineRule="exact"/>
              <w:jc w:val="center"/>
              <w:rPr>
                <w:rFonts w:ascii="仿宋" w:eastAsia="仿宋" w:hAnsi="仿宋" w:cs="宋体"/>
                <w:sz w:val="28"/>
                <w:szCs w:val="28"/>
              </w:rPr>
            </w:pPr>
            <w:proofErr w:type="gramStart"/>
            <w:r w:rsidRPr="0038546E">
              <w:rPr>
                <w:rFonts w:ascii="仿宋" w:eastAsia="仿宋" w:hAnsi="仿宋" w:cs="宋体" w:hint="eastAsia"/>
                <w:sz w:val="28"/>
                <w:szCs w:val="28"/>
              </w:rPr>
              <w:t>曹亦菲</w:t>
            </w:r>
            <w:proofErr w:type="gramEnd"/>
          </w:p>
        </w:tc>
        <w:tc>
          <w:tcPr>
            <w:tcW w:w="1380" w:type="dxa"/>
          </w:tcPr>
          <w:p w:rsidR="00B72774" w:rsidRPr="0038546E" w:rsidRDefault="00B72774" w:rsidP="00B72774">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B72774" w:rsidRPr="0038546E" w:rsidRDefault="00B72774" w:rsidP="00B72774">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副教授 </w:t>
            </w:r>
            <w:proofErr w:type="gramStart"/>
            <w:r w:rsidRPr="0038546E">
              <w:rPr>
                <w:rFonts w:ascii="仿宋" w:eastAsia="仿宋" w:hAnsi="仿宋" w:cs="宋体" w:hint="eastAsia"/>
                <w:sz w:val="28"/>
                <w:szCs w:val="28"/>
              </w:rPr>
              <w:t>硕导</w:t>
            </w:r>
            <w:proofErr w:type="gramEnd"/>
          </w:p>
        </w:tc>
        <w:tc>
          <w:tcPr>
            <w:tcW w:w="2693" w:type="dxa"/>
          </w:tcPr>
          <w:p w:rsidR="00B72774" w:rsidRPr="0038546E" w:rsidRDefault="00B72774" w:rsidP="00B72774">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r w:rsidR="00DB0422" w:rsidTr="00090873">
        <w:tc>
          <w:tcPr>
            <w:tcW w:w="826" w:type="dxa"/>
          </w:tcPr>
          <w:p w:rsidR="00DB0422" w:rsidRPr="0038546E" w:rsidRDefault="00DB0422" w:rsidP="00DB0422">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5</w:t>
            </w:r>
          </w:p>
        </w:tc>
        <w:tc>
          <w:tcPr>
            <w:tcW w:w="1470" w:type="dxa"/>
          </w:tcPr>
          <w:p w:rsidR="00DB0422" w:rsidRPr="0038546E" w:rsidRDefault="00DB0422" w:rsidP="00DB0422">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宋</w:t>
            </w:r>
            <w:r w:rsidR="00CD68E3" w:rsidRPr="0038546E">
              <w:rPr>
                <w:rFonts w:ascii="仿宋" w:eastAsia="仿宋" w:hAnsi="仿宋" w:cs="宋体" w:hint="eastAsia"/>
                <w:sz w:val="28"/>
                <w:szCs w:val="28"/>
              </w:rPr>
              <w:t xml:space="preserve"> </w:t>
            </w:r>
            <w:r w:rsidR="000615BA" w:rsidRPr="0038546E">
              <w:rPr>
                <w:rFonts w:ascii="仿宋" w:eastAsia="仿宋" w:hAnsi="仿宋" w:cs="宋体"/>
                <w:sz w:val="28"/>
                <w:szCs w:val="28"/>
              </w:rPr>
              <w:t xml:space="preserve"> </w:t>
            </w:r>
            <w:r w:rsidRPr="0038546E">
              <w:rPr>
                <w:rFonts w:ascii="仿宋" w:eastAsia="仿宋" w:hAnsi="仿宋" w:cs="宋体" w:hint="eastAsia"/>
                <w:sz w:val="28"/>
                <w:szCs w:val="28"/>
              </w:rPr>
              <w:t>琴</w:t>
            </w:r>
          </w:p>
        </w:tc>
        <w:tc>
          <w:tcPr>
            <w:tcW w:w="1380" w:type="dxa"/>
          </w:tcPr>
          <w:p w:rsidR="00DB0422" w:rsidRPr="0038546E" w:rsidRDefault="00DB0422" w:rsidP="00DB0422">
            <w:pPr>
              <w:widowControl/>
              <w:spacing w:line="460" w:lineRule="exact"/>
              <w:jc w:val="left"/>
              <w:rPr>
                <w:rFonts w:ascii="仿宋" w:eastAsia="仿宋" w:hAnsi="仿宋" w:cs="宋体"/>
                <w:color w:val="000000"/>
                <w:kern w:val="0"/>
                <w:sz w:val="28"/>
                <w:szCs w:val="28"/>
              </w:rPr>
            </w:pPr>
            <w:r w:rsidRPr="0038546E">
              <w:rPr>
                <w:rFonts w:ascii="仿宋" w:eastAsia="仿宋" w:hAnsi="仿宋" w:cs="宋体" w:hint="eastAsia"/>
                <w:color w:val="000000"/>
                <w:kern w:val="0"/>
                <w:sz w:val="28"/>
                <w:szCs w:val="28"/>
              </w:rPr>
              <w:t>答辩委员</w:t>
            </w:r>
          </w:p>
        </w:tc>
        <w:tc>
          <w:tcPr>
            <w:tcW w:w="2244" w:type="dxa"/>
          </w:tcPr>
          <w:p w:rsidR="00DB0422" w:rsidRPr="0038546E" w:rsidRDefault="00DB0422" w:rsidP="00DB0422">
            <w:pPr>
              <w:spacing w:line="500" w:lineRule="exact"/>
              <w:jc w:val="center"/>
              <w:rPr>
                <w:rFonts w:ascii="仿宋" w:eastAsia="仿宋" w:hAnsi="仿宋" w:cs="宋体"/>
                <w:sz w:val="28"/>
                <w:szCs w:val="28"/>
              </w:rPr>
            </w:pPr>
            <w:r w:rsidRPr="0038546E">
              <w:rPr>
                <w:rFonts w:ascii="仿宋" w:eastAsia="仿宋" w:hAnsi="仿宋" w:cs="宋体" w:hint="eastAsia"/>
                <w:sz w:val="28"/>
                <w:szCs w:val="28"/>
              </w:rPr>
              <w:t xml:space="preserve">副教授 </w:t>
            </w:r>
            <w:proofErr w:type="gramStart"/>
            <w:r w:rsidRPr="0038546E">
              <w:rPr>
                <w:rFonts w:ascii="仿宋" w:eastAsia="仿宋" w:hAnsi="仿宋" w:cs="宋体" w:hint="eastAsia"/>
                <w:sz w:val="28"/>
                <w:szCs w:val="28"/>
              </w:rPr>
              <w:t>硕导</w:t>
            </w:r>
            <w:proofErr w:type="gramEnd"/>
          </w:p>
        </w:tc>
        <w:tc>
          <w:tcPr>
            <w:tcW w:w="2693" w:type="dxa"/>
          </w:tcPr>
          <w:p w:rsidR="00DB0422" w:rsidRPr="0038546E" w:rsidRDefault="00DB0422" w:rsidP="00DB0422">
            <w:pPr>
              <w:spacing w:line="500" w:lineRule="exact"/>
              <w:jc w:val="center"/>
              <w:rPr>
                <w:rFonts w:ascii="仿宋" w:eastAsia="仿宋" w:hAnsi="仿宋" w:cs="宋体"/>
                <w:sz w:val="28"/>
                <w:szCs w:val="28"/>
              </w:rPr>
            </w:pPr>
            <w:r w:rsidRPr="0038546E">
              <w:rPr>
                <w:rFonts w:ascii="仿宋" w:eastAsia="仿宋" w:hAnsi="仿宋" w:cs="宋体"/>
                <w:sz w:val="28"/>
                <w:szCs w:val="28"/>
              </w:rPr>
              <w:t>杭州师范大学</w:t>
            </w:r>
          </w:p>
        </w:tc>
      </w:tr>
    </w:tbl>
    <w:p w:rsidR="00D22B98" w:rsidRDefault="00D22B98" w:rsidP="00D22B98">
      <w:pPr>
        <w:spacing w:line="460" w:lineRule="exact"/>
        <w:ind w:firstLineChars="100" w:firstLine="280"/>
        <w:rPr>
          <w:rFonts w:ascii="仿宋" w:eastAsia="仿宋" w:hAnsi="仿宋"/>
          <w:sz w:val="28"/>
          <w:szCs w:val="28"/>
        </w:rPr>
      </w:pPr>
      <w:r>
        <w:rPr>
          <w:rFonts w:ascii="仿宋" w:eastAsia="仿宋" w:hAnsi="仿宋" w:cs="宋体" w:hint="eastAsia"/>
          <w:sz w:val="28"/>
          <w:szCs w:val="28"/>
        </w:rPr>
        <w:t>（二）答辩委员会主席主持论文答辩会</w:t>
      </w:r>
    </w:p>
    <w:p w:rsidR="00D22B98" w:rsidRDefault="00D22B98" w:rsidP="00D22B98">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1.宣布答辩会开始，提出答辩基本要求。</w:t>
      </w:r>
    </w:p>
    <w:p w:rsidR="00D22B98" w:rsidRDefault="00D22B98" w:rsidP="00D22B98">
      <w:pPr>
        <w:widowControl/>
        <w:spacing w:line="46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2.导师介绍研究生的概况。</w:t>
      </w:r>
    </w:p>
    <w:p w:rsidR="00D22B98" w:rsidRDefault="00D22B98" w:rsidP="00D22B98">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3.研究生报告论文主要内容（</w:t>
      </w:r>
      <w:r>
        <w:rPr>
          <w:rFonts w:ascii="仿宋" w:eastAsia="仿宋" w:hAnsi="仿宋" w:hint="eastAsia"/>
          <w:color w:val="000000"/>
          <w:kern w:val="0"/>
          <w:sz w:val="28"/>
          <w:szCs w:val="28"/>
        </w:rPr>
        <w:t>15</w:t>
      </w:r>
      <w:r>
        <w:rPr>
          <w:rFonts w:ascii="仿宋" w:eastAsia="仿宋" w:hAnsi="仿宋" w:cs="宋体" w:hint="eastAsia"/>
          <w:color w:val="000000"/>
          <w:kern w:val="0"/>
          <w:sz w:val="28"/>
          <w:szCs w:val="28"/>
        </w:rPr>
        <w:t>分钟）。</w:t>
      </w:r>
    </w:p>
    <w:p w:rsidR="00D22B98" w:rsidRDefault="00D22B98" w:rsidP="00D22B98">
      <w:pPr>
        <w:widowControl/>
        <w:spacing w:line="460" w:lineRule="exact"/>
        <w:ind w:firstLineChars="150" w:firstLine="420"/>
        <w:jc w:val="left"/>
        <w:rPr>
          <w:rFonts w:ascii="仿宋" w:eastAsia="仿宋" w:hAnsi="仿宋"/>
          <w:color w:val="000000"/>
          <w:kern w:val="0"/>
          <w:sz w:val="28"/>
          <w:szCs w:val="28"/>
        </w:rPr>
      </w:pPr>
      <w:r>
        <w:rPr>
          <w:rFonts w:ascii="仿宋" w:eastAsia="仿宋" w:hAnsi="仿宋" w:cs="宋体" w:hint="eastAsia"/>
          <w:color w:val="000000"/>
          <w:kern w:val="0"/>
          <w:sz w:val="28"/>
          <w:szCs w:val="28"/>
        </w:rPr>
        <w:t>4.答辩委员会委员提问、学生回答问题（</w:t>
      </w:r>
      <w:r>
        <w:rPr>
          <w:rFonts w:ascii="仿宋" w:eastAsia="仿宋" w:hAnsi="仿宋" w:hint="eastAsia"/>
          <w:color w:val="000000"/>
          <w:kern w:val="0"/>
          <w:sz w:val="28"/>
          <w:szCs w:val="28"/>
        </w:rPr>
        <w:t>10</w:t>
      </w:r>
      <w:r>
        <w:rPr>
          <w:rFonts w:ascii="仿宋" w:eastAsia="仿宋" w:hAnsi="仿宋" w:cs="宋体" w:hint="eastAsia"/>
          <w:color w:val="000000"/>
          <w:kern w:val="0"/>
          <w:sz w:val="28"/>
          <w:szCs w:val="28"/>
        </w:rPr>
        <w:t>分钟）。</w:t>
      </w:r>
    </w:p>
    <w:p w:rsidR="00D22B98" w:rsidRDefault="00D22B98" w:rsidP="00D22B98">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5.休会。指导教师和列席会议人员退席，答辩委员会举行会议。</w:t>
      </w:r>
    </w:p>
    <w:p w:rsidR="00D22B98" w:rsidRDefault="00D22B98" w:rsidP="00D22B98">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①各位委员对各答辩人的论文进行量化评估，评定成绩；</w:t>
      </w:r>
    </w:p>
    <w:p w:rsidR="00D22B98" w:rsidRDefault="00D22B98" w:rsidP="00D22B98">
      <w:pPr>
        <w:spacing w:line="460" w:lineRule="exact"/>
        <w:ind w:firstLineChars="150" w:firstLine="420"/>
        <w:rPr>
          <w:rFonts w:ascii="仿宋" w:eastAsia="仿宋" w:hAnsi="仿宋" w:cs="宋体"/>
          <w:color w:val="000000"/>
          <w:kern w:val="0"/>
          <w:sz w:val="28"/>
          <w:szCs w:val="28"/>
        </w:rPr>
      </w:pPr>
      <w:r>
        <w:rPr>
          <w:rFonts w:ascii="仿宋" w:eastAsia="仿宋" w:hAnsi="仿宋" w:cs="宋体" w:hint="eastAsia"/>
          <w:color w:val="000000"/>
          <w:kern w:val="0"/>
          <w:sz w:val="28"/>
          <w:szCs w:val="28"/>
        </w:rPr>
        <w:t>②</w:t>
      </w:r>
      <w:r>
        <w:rPr>
          <w:rFonts w:ascii="仿宋" w:eastAsia="仿宋" w:hAnsi="仿宋" w:cs="宋体" w:hint="eastAsia"/>
          <w:sz w:val="28"/>
          <w:szCs w:val="28"/>
        </w:rPr>
        <w:t>答辩委员会委员</w:t>
      </w:r>
      <w:r>
        <w:rPr>
          <w:rFonts w:ascii="仿宋" w:eastAsia="仿宋" w:hAnsi="仿宋" w:cs="宋体" w:hint="eastAsia"/>
          <w:color w:val="000000"/>
          <w:kern w:val="0"/>
          <w:sz w:val="28"/>
          <w:szCs w:val="28"/>
        </w:rPr>
        <w:t>对各答辩人的论文</w:t>
      </w:r>
      <w:r>
        <w:rPr>
          <w:rFonts w:ascii="仿宋" w:eastAsia="仿宋" w:hAnsi="仿宋" w:cs="宋体" w:hint="eastAsia"/>
          <w:sz w:val="28"/>
          <w:szCs w:val="28"/>
        </w:rPr>
        <w:t>进行综合评议，</w:t>
      </w:r>
      <w:r>
        <w:rPr>
          <w:rFonts w:ascii="仿宋" w:eastAsia="仿宋" w:hAnsi="仿宋" w:cs="宋体" w:hint="eastAsia"/>
          <w:color w:val="000000"/>
          <w:kern w:val="0"/>
          <w:sz w:val="28"/>
          <w:szCs w:val="28"/>
        </w:rPr>
        <w:t>形成答辩委员会决议；</w:t>
      </w:r>
    </w:p>
    <w:p w:rsidR="00D22B98" w:rsidRDefault="00D22B98" w:rsidP="00D22B98">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③无记名投票表决，</w:t>
      </w:r>
      <w:r>
        <w:rPr>
          <w:rFonts w:ascii="仿宋" w:eastAsia="仿宋" w:hAnsi="仿宋" w:hint="eastAsia"/>
          <w:sz w:val="28"/>
        </w:rPr>
        <w:t>同意论文通过准予毕业、同意建议授予硕士学位两个</w:t>
      </w:r>
      <w:proofErr w:type="gramStart"/>
      <w:r>
        <w:rPr>
          <w:rFonts w:ascii="仿宋" w:eastAsia="仿宋" w:hAnsi="仿宋" w:hint="eastAsia"/>
          <w:sz w:val="28"/>
        </w:rPr>
        <w:t>表决项</w:t>
      </w:r>
      <w:r>
        <w:rPr>
          <w:rFonts w:ascii="仿宋" w:eastAsia="仿宋" w:hAnsi="仿宋" w:hint="eastAsia"/>
          <w:color w:val="000000"/>
          <w:sz w:val="28"/>
          <w:szCs w:val="28"/>
        </w:rPr>
        <w:t>须同时</w:t>
      </w:r>
      <w:proofErr w:type="gramEnd"/>
      <w:r>
        <w:rPr>
          <w:rFonts w:ascii="仿宋" w:eastAsia="仿宋" w:hAnsi="仿宋" w:hint="eastAsia"/>
          <w:color w:val="000000"/>
          <w:sz w:val="28"/>
          <w:szCs w:val="28"/>
        </w:rPr>
        <w:t>达到全体答辩委员数的2/3以上，方能做出通过硕士学位论文答辩的决定；</w:t>
      </w:r>
    </w:p>
    <w:p w:rsidR="00D22B98" w:rsidRDefault="00D22B98" w:rsidP="00D22B98">
      <w:pPr>
        <w:spacing w:line="460" w:lineRule="exact"/>
        <w:ind w:firstLineChars="150" w:firstLine="420"/>
        <w:rPr>
          <w:rFonts w:ascii="仿宋" w:eastAsia="仿宋" w:hAnsi="仿宋"/>
          <w:color w:val="000000"/>
          <w:sz w:val="28"/>
          <w:szCs w:val="28"/>
        </w:rPr>
      </w:pPr>
      <w:r>
        <w:rPr>
          <w:rFonts w:ascii="仿宋" w:eastAsia="仿宋" w:hAnsi="仿宋" w:cs="宋体" w:hint="eastAsia"/>
          <w:color w:val="000000"/>
          <w:kern w:val="0"/>
          <w:sz w:val="28"/>
          <w:szCs w:val="28"/>
        </w:rPr>
        <w:t>④</w:t>
      </w:r>
      <w:r>
        <w:rPr>
          <w:rFonts w:ascii="仿宋" w:eastAsia="仿宋" w:hAnsi="仿宋" w:cs="宋体" w:hint="eastAsia"/>
          <w:sz w:val="28"/>
          <w:szCs w:val="28"/>
        </w:rPr>
        <w:t>秘书整理答辩决议与表决结果，经答辩委员会通过后，交由主席和委员签字。</w:t>
      </w:r>
    </w:p>
    <w:p w:rsidR="00D22B98" w:rsidRDefault="00D22B98" w:rsidP="00D22B98">
      <w:pPr>
        <w:spacing w:line="460" w:lineRule="exact"/>
        <w:ind w:firstLineChars="200" w:firstLine="560"/>
        <w:rPr>
          <w:rFonts w:ascii="仿宋" w:eastAsia="仿宋" w:hAnsi="仿宋" w:cs="宋体"/>
          <w:sz w:val="28"/>
          <w:szCs w:val="28"/>
        </w:rPr>
      </w:pPr>
      <w:r>
        <w:rPr>
          <w:rFonts w:ascii="仿宋" w:eastAsia="仿宋" w:hAnsi="仿宋" w:cs="宋体" w:hint="eastAsia"/>
          <w:color w:val="000000"/>
          <w:kern w:val="0"/>
          <w:sz w:val="28"/>
          <w:szCs w:val="28"/>
        </w:rPr>
        <w:lastRenderedPageBreak/>
        <w:t>6.复会。由答辩委员会主席向研究生宣布对论文的评议和表决结果（是否同意</w:t>
      </w:r>
      <w:r>
        <w:rPr>
          <w:rFonts w:ascii="仿宋" w:eastAsia="仿宋" w:hAnsi="仿宋" w:cs="宋体" w:hint="eastAsia"/>
          <w:sz w:val="28"/>
          <w:szCs w:val="28"/>
        </w:rPr>
        <w:t>论文</w:t>
      </w:r>
      <w:r>
        <w:rPr>
          <w:rFonts w:ascii="仿宋" w:eastAsia="仿宋" w:hAnsi="仿宋" w:cs="宋体" w:hint="eastAsia"/>
          <w:color w:val="000000"/>
          <w:kern w:val="0"/>
          <w:sz w:val="28"/>
          <w:szCs w:val="28"/>
        </w:rPr>
        <w:t>通</w:t>
      </w:r>
      <w:r>
        <w:rPr>
          <w:rFonts w:ascii="仿宋" w:eastAsia="仿宋" w:hAnsi="仿宋" w:cs="宋体" w:hint="eastAsia"/>
          <w:sz w:val="28"/>
          <w:szCs w:val="28"/>
        </w:rPr>
        <w:t>过准予毕业，是否建议授予硕士学位）。</w:t>
      </w:r>
    </w:p>
    <w:p w:rsidR="00D22B98" w:rsidRDefault="00D22B98" w:rsidP="00D22B98">
      <w:pPr>
        <w:spacing w:line="460" w:lineRule="exact"/>
        <w:ind w:firstLineChars="200" w:firstLine="560"/>
        <w:rPr>
          <w:rFonts w:ascii="仿宋" w:eastAsia="仿宋" w:hAnsi="仿宋"/>
          <w:sz w:val="28"/>
          <w:szCs w:val="28"/>
        </w:rPr>
      </w:pPr>
      <w:r>
        <w:rPr>
          <w:rFonts w:ascii="仿宋" w:eastAsia="仿宋" w:hAnsi="仿宋" w:cs="宋体" w:hint="eastAsia"/>
          <w:sz w:val="28"/>
          <w:szCs w:val="28"/>
        </w:rPr>
        <w:t>7.答辩学生</w:t>
      </w:r>
      <w:proofErr w:type="gramStart"/>
      <w:r>
        <w:rPr>
          <w:rFonts w:ascii="仿宋" w:eastAsia="仿宋" w:hAnsi="仿宋" w:cs="宋体" w:hint="eastAsia"/>
          <w:sz w:val="28"/>
          <w:szCs w:val="28"/>
        </w:rPr>
        <w:t>代表感谢</w:t>
      </w:r>
      <w:proofErr w:type="gramEnd"/>
      <w:r>
        <w:rPr>
          <w:rFonts w:ascii="仿宋" w:eastAsia="仿宋" w:hAnsi="仿宋" w:cs="宋体" w:hint="eastAsia"/>
          <w:sz w:val="28"/>
          <w:szCs w:val="28"/>
        </w:rPr>
        <w:t>答辩委员会全体成员。</w:t>
      </w:r>
    </w:p>
    <w:p w:rsidR="00D22B98" w:rsidRDefault="00D22B98" w:rsidP="00D22B98">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（三）答辩委员会主席宣布答辩会结束，委员会委员与全体答辩学生、导师合影。</w:t>
      </w:r>
    </w:p>
    <w:p w:rsidR="00D22B98" w:rsidRDefault="00D22B98" w:rsidP="00D22B98">
      <w:pPr>
        <w:spacing w:line="500" w:lineRule="exact"/>
        <w:ind w:right="140"/>
        <w:jc w:val="right"/>
        <w:rPr>
          <w:rFonts w:ascii="宋体" w:hAnsi="宋体" w:cs="宋体"/>
          <w:sz w:val="28"/>
          <w:szCs w:val="28"/>
        </w:rPr>
      </w:pPr>
    </w:p>
    <w:p w:rsidR="00D22B98" w:rsidRDefault="00D22B98" w:rsidP="00D22B98">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杭州师范大学公共卫生学院</w:t>
      </w:r>
    </w:p>
    <w:p w:rsidR="00D22B98" w:rsidRDefault="00D22B98" w:rsidP="00D22B98">
      <w:pPr>
        <w:spacing w:line="500" w:lineRule="exact"/>
        <w:ind w:right="140"/>
        <w:jc w:val="right"/>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sz w:val="28"/>
          <w:szCs w:val="28"/>
        </w:rPr>
        <w:t>4</w:t>
      </w:r>
      <w:r>
        <w:rPr>
          <w:rFonts w:ascii="仿宋" w:eastAsia="仿宋" w:hAnsi="仿宋" w:cs="仿宋" w:hint="eastAsia"/>
          <w:sz w:val="28"/>
          <w:szCs w:val="28"/>
        </w:rPr>
        <w:t>年5月</w:t>
      </w:r>
      <w:r>
        <w:rPr>
          <w:rFonts w:ascii="仿宋" w:eastAsia="仿宋" w:hAnsi="仿宋" w:cs="仿宋"/>
          <w:sz w:val="28"/>
          <w:szCs w:val="28"/>
        </w:rPr>
        <w:t>1</w:t>
      </w:r>
      <w:r w:rsidR="00A00057">
        <w:rPr>
          <w:rFonts w:ascii="仿宋" w:eastAsia="仿宋" w:hAnsi="仿宋" w:cs="仿宋"/>
          <w:sz w:val="28"/>
          <w:szCs w:val="28"/>
        </w:rPr>
        <w:t>5</w:t>
      </w:r>
      <w:r>
        <w:rPr>
          <w:rFonts w:ascii="仿宋" w:eastAsia="仿宋" w:hAnsi="仿宋" w:cs="仿宋" w:hint="eastAsia"/>
          <w:sz w:val="28"/>
          <w:szCs w:val="28"/>
        </w:rPr>
        <w:t>日</w:t>
      </w:r>
    </w:p>
    <w:p w:rsidR="00D22B98" w:rsidRDefault="00D22B98" w:rsidP="00D22B98">
      <w:pPr>
        <w:spacing w:line="500" w:lineRule="exact"/>
        <w:rPr>
          <w:rFonts w:ascii="仿宋" w:eastAsia="仿宋" w:hAnsi="仿宋" w:cs="仿宋"/>
          <w:sz w:val="28"/>
          <w:szCs w:val="28"/>
        </w:rPr>
      </w:pPr>
      <w:r>
        <w:rPr>
          <w:rFonts w:ascii="仿宋" w:eastAsia="仿宋" w:hAnsi="仿宋" w:cs="仿宋" w:hint="eastAsia"/>
          <w:sz w:val="28"/>
          <w:szCs w:val="28"/>
        </w:rPr>
        <w:t>附：学位论文答辩顺序</w:t>
      </w:r>
    </w:p>
    <w:p w:rsidR="00D22B98" w:rsidRDefault="00D22B98" w:rsidP="00D22B98">
      <w:pPr>
        <w:spacing w:line="500" w:lineRule="exact"/>
        <w:rPr>
          <w:rFonts w:ascii="仿宋" w:eastAsia="仿宋" w:hAnsi="仿宋" w:cs="仿宋"/>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381"/>
        <w:gridCol w:w="4394"/>
        <w:gridCol w:w="1325"/>
      </w:tblGrid>
      <w:tr w:rsidR="00A8283F" w:rsidTr="00090873">
        <w:trPr>
          <w:trHeight w:val="517"/>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rPr>
            </w:pPr>
            <w:r w:rsidRPr="0038546E">
              <w:rPr>
                <w:rFonts w:ascii="仿宋" w:eastAsia="仿宋" w:hAnsi="仿宋" w:hint="eastAsia"/>
                <w:b/>
                <w:bCs/>
              </w:rPr>
              <w:t>序号</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rPr>
            </w:pPr>
            <w:r w:rsidRPr="0038546E">
              <w:rPr>
                <w:rFonts w:ascii="仿宋" w:eastAsia="仿宋" w:hAnsi="仿宋" w:hint="eastAsia"/>
                <w:b/>
                <w:bCs/>
              </w:rPr>
              <w:t>姓名</w:t>
            </w:r>
          </w:p>
        </w:tc>
        <w:tc>
          <w:tcPr>
            <w:tcW w:w="4394"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b/>
                <w:bCs/>
              </w:rPr>
            </w:pPr>
            <w:r w:rsidRPr="0038546E">
              <w:rPr>
                <w:rFonts w:ascii="仿宋" w:eastAsia="仿宋" w:hAnsi="仿宋" w:hint="eastAsia"/>
                <w:b/>
                <w:bCs/>
              </w:rPr>
              <w:t>论文题目</w:t>
            </w:r>
          </w:p>
        </w:tc>
        <w:tc>
          <w:tcPr>
            <w:tcW w:w="1325"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rPr>
            </w:pPr>
            <w:r w:rsidRPr="0038546E">
              <w:rPr>
                <w:rFonts w:ascii="仿宋" w:eastAsia="仿宋" w:hAnsi="仿宋" w:hint="eastAsia"/>
                <w:b/>
                <w:bCs/>
              </w:rPr>
              <w:t>导师</w:t>
            </w:r>
          </w:p>
        </w:tc>
      </w:tr>
      <w:tr w:rsidR="00A8283F"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1</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于溢</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rsidR="00A8283F" w:rsidRPr="0038546E" w:rsidRDefault="00CE33BB" w:rsidP="00090873">
            <w:pPr>
              <w:widowControl/>
              <w:jc w:val="center"/>
              <w:rPr>
                <w:rFonts w:ascii="仿宋" w:eastAsia="仿宋" w:hAnsi="仿宋" w:cs="宋体"/>
                <w:sz w:val="24"/>
              </w:rPr>
            </w:pPr>
            <w:r w:rsidRPr="0038546E">
              <w:rPr>
                <w:rFonts w:ascii="仿宋" w:eastAsia="仿宋" w:hAnsi="仿宋" w:cs="宋体" w:hint="eastAsia"/>
                <w:sz w:val="24"/>
              </w:rPr>
              <w:t>浙江省登革热疾病流行负担与经济负担的研究</w:t>
            </w:r>
          </w:p>
        </w:tc>
        <w:tc>
          <w:tcPr>
            <w:tcW w:w="1325"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叶成荫</w:t>
            </w:r>
          </w:p>
        </w:tc>
      </w:tr>
      <w:tr w:rsidR="00A8283F"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hint="eastAsia"/>
                <w:sz w:val="24"/>
              </w:rPr>
              <w:t>2</w:t>
            </w:r>
          </w:p>
        </w:tc>
        <w:tc>
          <w:tcPr>
            <w:tcW w:w="1381"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widowControl/>
              <w:jc w:val="center"/>
              <w:textAlignment w:val="center"/>
              <w:rPr>
                <w:rFonts w:ascii="仿宋" w:eastAsia="仿宋" w:hAnsi="仿宋" w:cs="宋体"/>
                <w:sz w:val="24"/>
              </w:rPr>
            </w:pPr>
            <w:proofErr w:type="gramStart"/>
            <w:r w:rsidRPr="0038546E">
              <w:rPr>
                <w:rFonts w:ascii="仿宋" w:eastAsia="仿宋" w:hAnsi="仿宋" w:cs="宋体"/>
                <w:sz w:val="24"/>
              </w:rPr>
              <w:t>王雅欣</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rsidR="00A8283F" w:rsidRPr="0038546E" w:rsidRDefault="00CE33BB" w:rsidP="00090873">
            <w:pPr>
              <w:widowControl/>
              <w:jc w:val="center"/>
              <w:rPr>
                <w:rFonts w:ascii="仿宋" w:eastAsia="仿宋" w:hAnsi="仿宋" w:cs="宋体"/>
                <w:sz w:val="24"/>
              </w:rPr>
            </w:pPr>
            <w:r w:rsidRPr="0038546E">
              <w:rPr>
                <w:rFonts w:ascii="仿宋" w:eastAsia="仿宋" w:hAnsi="仿宋" w:cs="宋体" w:hint="eastAsia"/>
                <w:sz w:val="24"/>
              </w:rPr>
              <w:t>2013-2019年浙江省归因于饮酒的消化系统恶性肿瘤疾病负担研究</w:t>
            </w:r>
          </w:p>
        </w:tc>
        <w:tc>
          <w:tcPr>
            <w:tcW w:w="1325" w:type="dxa"/>
            <w:tcBorders>
              <w:top w:val="single" w:sz="4" w:space="0" w:color="auto"/>
              <w:left w:val="single" w:sz="4" w:space="0" w:color="auto"/>
              <w:bottom w:val="single" w:sz="4" w:space="0" w:color="auto"/>
              <w:right w:val="single" w:sz="4" w:space="0" w:color="auto"/>
            </w:tcBorders>
            <w:vAlign w:val="center"/>
          </w:tcPr>
          <w:p w:rsidR="00A8283F" w:rsidRPr="0038546E" w:rsidRDefault="00A8283F" w:rsidP="00090873">
            <w:pPr>
              <w:jc w:val="center"/>
              <w:rPr>
                <w:rFonts w:ascii="仿宋" w:eastAsia="仿宋" w:hAnsi="仿宋" w:cs="宋体"/>
                <w:sz w:val="24"/>
              </w:rPr>
            </w:pPr>
            <w:r w:rsidRPr="0038546E">
              <w:rPr>
                <w:rFonts w:ascii="仿宋" w:eastAsia="仿宋" w:hAnsi="仿宋" w:cs="宋体"/>
                <w:sz w:val="24"/>
              </w:rPr>
              <w:t>马海燕</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3</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proofErr w:type="gramStart"/>
            <w:r w:rsidRPr="0038546E">
              <w:rPr>
                <w:rFonts w:ascii="仿宋" w:eastAsia="仿宋" w:hAnsi="仿宋" w:cs="宋体"/>
                <w:sz w:val="24"/>
              </w:rPr>
              <w:t>宋伊静</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Arial" w:hint="eastAsia"/>
                <w:sz w:val="24"/>
                <w:lang w:bidi="ar"/>
              </w:rPr>
              <w:t>天然产物异莲心碱的抗细胞</w:t>
            </w:r>
            <w:proofErr w:type="gramStart"/>
            <w:r w:rsidRPr="0038546E">
              <w:rPr>
                <w:rFonts w:ascii="仿宋" w:eastAsia="仿宋" w:hAnsi="仿宋" w:cs="Arial" w:hint="eastAsia"/>
                <w:sz w:val="24"/>
                <w:lang w:bidi="ar"/>
              </w:rPr>
              <w:t>铁死亡</w:t>
            </w:r>
            <w:proofErr w:type="gramEnd"/>
            <w:r w:rsidRPr="0038546E">
              <w:rPr>
                <w:rFonts w:ascii="仿宋" w:eastAsia="仿宋" w:hAnsi="仿宋" w:cs="Arial" w:hint="eastAsia"/>
                <w:sz w:val="24"/>
                <w:lang w:bidi="ar"/>
              </w:rPr>
              <w:t>功能的鉴定及机制研究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gramStart"/>
            <w:r w:rsidRPr="0038546E">
              <w:rPr>
                <w:rFonts w:ascii="仿宋" w:eastAsia="仿宋" w:hAnsi="仿宋" w:cs="宋体"/>
                <w:sz w:val="24"/>
              </w:rPr>
              <w:t>连福治</w:t>
            </w:r>
            <w:proofErr w:type="gramEnd"/>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4</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proofErr w:type="gramStart"/>
            <w:r w:rsidRPr="0038546E">
              <w:rPr>
                <w:rFonts w:ascii="仿宋" w:eastAsia="仿宋" w:hAnsi="仿宋" w:cs="宋体"/>
                <w:sz w:val="24"/>
              </w:rPr>
              <w:t>曾津萍</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基于机器学习的老年肾衰竭死亡风险预测模型研究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吴茵茵</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5</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color w:val="000000"/>
                <w:kern w:val="0"/>
                <w:sz w:val="24"/>
                <w:lang w:bidi="ar"/>
              </w:rPr>
            </w:pPr>
            <w:r w:rsidRPr="0038546E">
              <w:rPr>
                <w:rFonts w:ascii="仿宋" w:eastAsia="仿宋" w:hAnsi="仿宋" w:cs="宋体"/>
                <w:color w:val="000000"/>
                <w:kern w:val="0"/>
                <w:sz w:val="24"/>
                <w:lang w:bidi="ar"/>
              </w:rPr>
              <w:t>蒋琛</w:t>
            </w:r>
            <w:r w:rsidRPr="0038546E">
              <w:rPr>
                <w:rFonts w:ascii="仿宋" w:eastAsia="仿宋" w:hAnsi="仿宋" w:cs="宋体" w:hint="eastAsia"/>
                <w:sz w:val="24"/>
              </w:rPr>
              <w:t>/</w:t>
            </w:r>
            <w:proofErr w:type="gramStart"/>
            <w:r w:rsidRPr="0038546E">
              <w:rPr>
                <w:rFonts w:ascii="仿宋" w:eastAsia="仿宋" w:hAnsi="仿宋" w:cs="宋体" w:hint="eastAsia"/>
                <w:sz w:val="24"/>
              </w:rPr>
              <w:t>学硕</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大学生</w:t>
            </w:r>
            <w:proofErr w:type="gramStart"/>
            <w:r w:rsidRPr="0038546E">
              <w:rPr>
                <w:rFonts w:ascii="仿宋" w:eastAsia="仿宋" w:hAnsi="仿宋" w:cs="宋体" w:hint="eastAsia"/>
                <w:sz w:val="24"/>
              </w:rPr>
              <w:t>版压力</w:t>
            </w:r>
            <w:proofErr w:type="gramEnd"/>
            <w:r w:rsidRPr="0038546E">
              <w:rPr>
                <w:rFonts w:ascii="仿宋" w:eastAsia="仿宋" w:hAnsi="仿宋" w:cs="宋体" w:hint="eastAsia"/>
                <w:sz w:val="24"/>
              </w:rPr>
              <w:t>感知复合量表开发与评价</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马海燕</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6</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李尤</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Arial" w:hint="eastAsia"/>
                <w:sz w:val="24"/>
                <w:lang w:bidi="ar"/>
              </w:rPr>
              <w:t>植物提取物β-石竹烯抑制</w:t>
            </w:r>
            <w:proofErr w:type="gramStart"/>
            <w:r w:rsidRPr="0038546E">
              <w:rPr>
                <w:rFonts w:ascii="仿宋" w:eastAsia="仿宋" w:hAnsi="仿宋" w:cs="Arial" w:hint="eastAsia"/>
                <w:sz w:val="24"/>
                <w:lang w:bidi="ar"/>
              </w:rPr>
              <w:t>铁死亡</w:t>
            </w:r>
            <w:proofErr w:type="gramEnd"/>
            <w:r w:rsidRPr="0038546E">
              <w:rPr>
                <w:rFonts w:ascii="仿宋" w:eastAsia="仿宋" w:hAnsi="仿宋" w:cs="Arial" w:hint="eastAsia"/>
                <w:sz w:val="24"/>
                <w:lang w:bidi="ar"/>
              </w:rPr>
              <w:t>的功能与机制研究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gramStart"/>
            <w:r w:rsidRPr="0038546E">
              <w:rPr>
                <w:rFonts w:ascii="仿宋" w:eastAsia="仿宋" w:hAnsi="仿宋" w:cs="宋体"/>
                <w:sz w:val="24"/>
              </w:rPr>
              <w:t>连福治</w:t>
            </w:r>
            <w:proofErr w:type="gramEnd"/>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7</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宋丽媛</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综合类医院建设项目健康影响评价指标体系的构建及应用研究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gramStart"/>
            <w:r w:rsidRPr="0038546E">
              <w:rPr>
                <w:rFonts w:ascii="仿宋" w:eastAsia="仿宋" w:hAnsi="仿宋" w:cs="宋体"/>
                <w:sz w:val="24"/>
              </w:rPr>
              <w:t>谌</w:t>
            </w:r>
            <w:proofErr w:type="gramEnd"/>
            <w:r w:rsidRPr="0038546E">
              <w:rPr>
                <w:rFonts w:ascii="仿宋" w:eastAsia="仿宋" w:hAnsi="仿宋" w:cs="宋体"/>
                <w:sz w:val="24"/>
              </w:rPr>
              <w:t>容</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8</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罗英贤</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pStyle w:val="a9"/>
              <w:widowControl/>
              <w:spacing w:before="0" w:beforeAutospacing="0" w:after="0" w:afterAutospacing="0"/>
              <w:jc w:val="center"/>
              <w:rPr>
                <w:rFonts w:ascii="仿宋" w:eastAsia="仿宋" w:hAnsi="仿宋" w:cs="宋体"/>
              </w:rPr>
            </w:pPr>
            <w:r w:rsidRPr="0038546E">
              <w:rPr>
                <w:rFonts w:ascii="仿宋" w:eastAsia="仿宋" w:hAnsi="仿宋" w:cs="宋体" w:hint="eastAsia"/>
                <w:kern w:val="2"/>
              </w:rPr>
              <w:t>血清尿酸与心血管疾病危险因素的关联：一项回顾性队列研究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马海燕</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9</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任佳</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噪声与有机溶剂联合暴露</w:t>
            </w:r>
            <w:proofErr w:type="gramStart"/>
            <w:r w:rsidRPr="0038546E">
              <w:rPr>
                <w:rFonts w:ascii="仿宋" w:eastAsia="仿宋" w:hAnsi="仿宋" w:cs="宋体" w:hint="eastAsia"/>
                <w:sz w:val="24"/>
              </w:rPr>
              <w:t>致工人</w:t>
            </w:r>
            <w:proofErr w:type="gramEnd"/>
            <w:r w:rsidRPr="0038546E">
              <w:rPr>
                <w:rFonts w:ascii="仿宋" w:eastAsia="仿宋" w:hAnsi="仿宋" w:cs="宋体" w:hint="eastAsia"/>
                <w:sz w:val="24"/>
              </w:rPr>
              <w:t>听力损失的流行病学调查及影响因素研究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洪玉</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10</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呼美玉</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rPr>
                <w:rFonts w:ascii="仿宋" w:eastAsia="仿宋" w:hAnsi="仿宋" w:cs="宋体"/>
                <w:sz w:val="24"/>
              </w:rPr>
            </w:pPr>
            <w:r w:rsidRPr="0038546E">
              <w:rPr>
                <w:rFonts w:ascii="仿宋" w:eastAsia="仿宋" w:hAnsi="仿宋" w:cs="宋体" w:hint="eastAsia"/>
                <w:sz w:val="24"/>
              </w:rPr>
              <w:t>浙江省60岁以上老年人</w:t>
            </w:r>
            <w:proofErr w:type="gramStart"/>
            <w:r w:rsidRPr="0038546E">
              <w:rPr>
                <w:rFonts w:ascii="仿宋" w:eastAsia="仿宋" w:hAnsi="仿宋" w:cs="宋体" w:hint="eastAsia"/>
                <w:sz w:val="24"/>
              </w:rPr>
              <w:t>肌少症</w:t>
            </w:r>
            <w:proofErr w:type="gramEnd"/>
            <w:r w:rsidRPr="0038546E">
              <w:rPr>
                <w:rFonts w:ascii="仿宋" w:eastAsia="仿宋" w:hAnsi="仿宋" w:cs="宋体" w:hint="eastAsia"/>
                <w:sz w:val="24"/>
              </w:rPr>
              <w:t>与吸烟的关联性分析</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马海燕</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1</w:t>
            </w:r>
            <w:r w:rsidR="00DC3D34" w:rsidRPr="0038546E">
              <w:rPr>
                <w:rFonts w:ascii="仿宋" w:eastAsia="仿宋" w:hAnsi="仿宋" w:cs="宋体"/>
                <w:sz w:val="24"/>
              </w:rPr>
              <w:t>1</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廖晗钰</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hint="eastAsia"/>
                <w:sz w:val="24"/>
              </w:rPr>
              <w:t>氯化石蜡对耳蜗毛细胞HEI-OC1的毒性作用及机制研究</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杨军</w:t>
            </w:r>
          </w:p>
        </w:tc>
      </w:tr>
      <w:tr w:rsidR="00DF668C" w:rsidTr="00090873">
        <w:trPr>
          <w:trHeight w:val="624"/>
          <w:jc w:val="center"/>
        </w:trPr>
        <w:tc>
          <w:tcPr>
            <w:tcW w:w="780"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r w:rsidRPr="0038546E">
              <w:rPr>
                <w:rFonts w:ascii="仿宋" w:eastAsia="仿宋" w:hAnsi="仿宋" w:cs="宋体"/>
                <w:sz w:val="24"/>
              </w:rPr>
              <w:t>1</w:t>
            </w:r>
            <w:r w:rsidR="00DC3D34" w:rsidRPr="0038546E">
              <w:rPr>
                <w:rFonts w:ascii="仿宋" w:eastAsia="仿宋" w:hAnsi="仿宋" w:cs="宋体"/>
                <w:sz w:val="24"/>
              </w:rPr>
              <w:t>2</w:t>
            </w:r>
          </w:p>
        </w:tc>
        <w:tc>
          <w:tcPr>
            <w:tcW w:w="1381"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widowControl/>
              <w:jc w:val="center"/>
              <w:textAlignment w:val="center"/>
              <w:rPr>
                <w:rFonts w:ascii="仿宋" w:eastAsia="仿宋" w:hAnsi="仿宋" w:cs="宋体"/>
                <w:sz w:val="24"/>
              </w:rPr>
            </w:pPr>
            <w:r w:rsidRPr="0038546E">
              <w:rPr>
                <w:rFonts w:ascii="仿宋" w:eastAsia="仿宋" w:hAnsi="仿宋" w:cs="宋体"/>
                <w:sz w:val="24"/>
              </w:rPr>
              <w:t>黄毛</w:t>
            </w:r>
          </w:p>
        </w:tc>
        <w:tc>
          <w:tcPr>
            <w:tcW w:w="4394"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rPr>
                <w:rFonts w:ascii="仿宋" w:eastAsia="仿宋" w:hAnsi="仿宋" w:cs="宋体"/>
                <w:sz w:val="24"/>
              </w:rPr>
            </w:pPr>
            <w:r w:rsidRPr="0038546E">
              <w:rPr>
                <w:rFonts w:ascii="仿宋" w:eastAsia="仿宋" w:hAnsi="仿宋" w:cs="宋体" w:hint="eastAsia"/>
                <w:kern w:val="0"/>
                <w:sz w:val="24"/>
                <w:lang w:bidi="ar"/>
              </w:rPr>
              <w:t>农药代谢产物3, 5, 6-三氯吡啶-2-醇诱导的听力损伤研究及吲哚-3-丙酸的保护作用探索</w:t>
            </w:r>
          </w:p>
        </w:tc>
        <w:tc>
          <w:tcPr>
            <w:tcW w:w="1325" w:type="dxa"/>
            <w:tcBorders>
              <w:top w:val="single" w:sz="4" w:space="0" w:color="auto"/>
              <w:left w:val="single" w:sz="4" w:space="0" w:color="auto"/>
              <w:bottom w:val="single" w:sz="4" w:space="0" w:color="auto"/>
              <w:right w:val="single" w:sz="4" w:space="0" w:color="auto"/>
            </w:tcBorders>
            <w:vAlign w:val="center"/>
          </w:tcPr>
          <w:p w:rsidR="00DF668C" w:rsidRPr="0038546E" w:rsidRDefault="00DF668C" w:rsidP="00DF668C">
            <w:pPr>
              <w:jc w:val="center"/>
              <w:rPr>
                <w:rFonts w:ascii="仿宋" w:eastAsia="仿宋" w:hAnsi="仿宋" w:cs="宋体"/>
                <w:sz w:val="24"/>
              </w:rPr>
            </w:pPr>
            <w:proofErr w:type="gramStart"/>
            <w:r w:rsidRPr="0038546E">
              <w:rPr>
                <w:rFonts w:ascii="仿宋" w:eastAsia="仿宋" w:hAnsi="仿宋" w:cs="宋体"/>
                <w:sz w:val="24"/>
              </w:rPr>
              <w:t>谌</w:t>
            </w:r>
            <w:proofErr w:type="gramEnd"/>
            <w:r w:rsidRPr="0038546E">
              <w:rPr>
                <w:rFonts w:ascii="仿宋" w:eastAsia="仿宋" w:hAnsi="仿宋" w:cs="宋体"/>
                <w:sz w:val="24"/>
              </w:rPr>
              <w:t>容</w:t>
            </w:r>
          </w:p>
        </w:tc>
      </w:tr>
    </w:tbl>
    <w:p w:rsidR="003E05F2" w:rsidRDefault="003E05F2">
      <w:pPr>
        <w:spacing w:line="500" w:lineRule="exact"/>
        <w:ind w:right="140"/>
        <w:rPr>
          <w:rFonts w:ascii="宋体" w:hAnsi="宋体" w:cs="宋体"/>
          <w:sz w:val="28"/>
          <w:szCs w:val="28"/>
        </w:rPr>
      </w:pPr>
    </w:p>
    <w:sectPr w:rsidR="003E05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3149" w:rsidRDefault="006F3149" w:rsidP="00EA479B">
      <w:r>
        <w:separator/>
      </w:r>
    </w:p>
  </w:endnote>
  <w:endnote w:type="continuationSeparator" w:id="0">
    <w:p w:rsidR="006F3149" w:rsidRDefault="006F3149" w:rsidP="00EA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3149" w:rsidRDefault="006F3149" w:rsidP="00EA479B">
      <w:r>
        <w:separator/>
      </w:r>
    </w:p>
  </w:footnote>
  <w:footnote w:type="continuationSeparator" w:id="0">
    <w:p w:rsidR="006F3149" w:rsidRDefault="006F3149" w:rsidP="00EA4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I3OTVhYWEyMjE5YzdlMDZiNjU1ZjJmNzc0NzkwZGMifQ=="/>
  </w:docVars>
  <w:rsids>
    <w:rsidRoot w:val="00F938CC"/>
    <w:rsid w:val="00000A1F"/>
    <w:rsid w:val="000121CA"/>
    <w:rsid w:val="00017FB2"/>
    <w:rsid w:val="00031674"/>
    <w:rsid w:val="000422B3"/>
    <w:rsid w:val="000505E9"/>
    <w:rsid w:val="00050BE5"/>
    <w:rsid w:val="00051AA1"/>
    <w:rsid w:val="00052FC5"/>
    <w:rsid w:val="00057544"/>
    <w:rsid w:val="000615BA"/>
    <w:rsid w:val="00066983"/>
    <w:rsid w:val="0007375C"/>
    <w:rsid w:val="000876C2"/>
    <w:rsid w:val="000968AF"/>
    <w:rsid w:val="000A05DB"/>
    <w:rsid w:val="000A1A81"/>
    <w:rsid w:val="000A2082"/>
    <w:rsid w:val="000B3257"/>
    <w:rsid w:val="000C1608"/>
    <w:rsid w:val="000C7A67"/>
    <w:rsid w:val="000D374C"/>
    <w:rsid w:val="000E6BA0"/>
    <w:rsid w:val="000F443C"/>
    <w:rsid w:val="000F6FD4"/>
    <w:rsid w:val="001002FE"/>
    <w:rsid w:val="00106332"/>
    <w:rsid w:val="00110273"/>
    <w:rsid w:val="00111539"/>
    <w:rsid w:val="00116199"/>
    <w:rsid w:val="001165B9"/>
    <w:rsid w:val="0012147C"/>
    <w:rsid w:val="00124F73"/>
    <w:rsid w:val="00127617"/>
    <w:rsid w:val="00135332"/>
    <w:rsid w:val="00151240"/>
    <w:rsid w:val="00157D47"/>
    <w:rsid w:val="00161B9C"/>
    <w:rsid w:val="00162914"/>
    <w:rsid w:val="00167577"/>
    <w:rsid w:val="001779CA"/>
    <w:rsid w:val="001817CA"/>
    <w:rsid w:val="001915EE"/>
    <w:rsid w:val="00193627"/>
    <w:rsid w:val="0019744A"/>
    <w:rsid w:val="001A218A"/>
    <w:rsid w:val="001A3F98"/>
    <w:rsid w:val="001B0E96"/>
    <w:rsid w:val="001B10C2"/>
    <w:rsid w:val="001B55B2"/>
    <w:rsid w:val="001C45E4"/>
    <w:rsid w:val="001C5A78"/>
    <w:rsid w:val="001C5D6D"/>
    <w:rsid w:val="001E3051"/>
    <w:rsid w:val="00210175"/>
    <w:rsid w:val="00213B31"/>
    <w:rsid w:val="00225FEB"/>
    <w:rsid w:val="00226612"/>
    <w:rsid w:val="00227AD5"/>
    <w:rsid w:val="00242082"/>
    <w:rsid w:val="00245FD1"/>
    <w:rsid w:val="0025155B"/>
    <w:rsid w:val="0025208E"/>
    <w:rsid w:val="00252D04"/>
    <w:rsid w:val="00265A02"/>
    <w:rsid w:val="00275B3B"/>
    <w:rsid w:val="002833A4"/>
    <w:rsid w:val="00285D1A"/>
    <w:rsid w:val="002A6B75"/>
    <w:rsid w:val="002B3161"/>
    <w:rsid w:val="002C2256"/>
    <w:rsid w:val="002C297F"/>
    <w:rsid w:val="002C4952"/>
    <w:rsid w:val="002C7C15"/>
    <w:rsid w:val="002D33CF"/>
    <w:rsid w:val="002E1418"/>
    <w:rsid w:val="002F444D"/>
    <w:rsid w:val="00307F1B"/>
    <w:rsid w:val="00311C03"/>
    <w:rsid w:val="00313E42"/>
    <w:rsid w:val="00314042"/>
    <w:rsid w:val="0032137D"/>
    <w:rsid w:val="00336D6F"/>
    <w:rsid w:val="00354139"/>
    <w:rsid w:val="00355D62"/>
    <w:rsid w:val="00364148"/>
    <w:rsid w:val="0037004E"/>
    <w:rsid w:val="003704C3"/>
    <w:rsid w:val="0038546E"/>
    <w:rsid w:val="0039652D"/>
    <w:rsid w:val="003C552F"/>
    <w:rsid w:val="003D173F"/>
    <w:rsid w:val="003D58CE"/>
    <w:rsid w:val="003E05F2"/>
    <w:rsid w:val="0040572E"/>
    <w:rsid w:val="00425C8C"/>
    <w:rsid w:val="00426C15"/>
    <w:rsid w:val="00447AC6"/>
    <w:rsid w:val="0045547F"/>
    <w:rsid w:val="004644F2"/>
    <w:rsid w:val="00466145"/>
    <w:rsid w:val="00466B17"/>
    <w:rsid w:val="00474AEA"/>
    <w:rsid w:val="00495070"/>
    <w:rsid w:val="00496E60"/>
    <w:rsid w:val="004B37F0"/>
    <w:rsid w:val="004D4812"/>
    <w:rsid w:val="004E2DDF"/>
    <w:rsid w:val="004E5DB2"/>
    <w:rsid w:val="004F6BBD"/>
    <w:rsid w:val="0052171D"/>
    <w:rsid w:val="00530D49"/>
    <w:rsid w:val="00531389"/>
    <w:rsid w:val="00543715"/>
    <w:rsid w:val="00545DFB"/>
    <w:rsid w:val="00550B9C"/>
    <w:rsid w:val="00556425"/>
    <w:rsid w:val="005633C8"/>
    <w:rsid w:val="00570FEB"/>
    <w:rsid w:val="005754E8"/>
    <w:rsid w:val="00583F7A"/>
    <w:rsid w:val="00591061"/>
    <w:rsid w:val="00597ED3"/>
    <w:rsid w:val="005B026D"/>
    <w:rsid w:val="005B7C00"/>
    <w:rsid w:val="005C35DE"/>
    <w:rsid w:val="005C551F"/>
    <w:rsid w:val="005D38A9"/>
    <w:rsid w:val="005D7701"/>
    <w:rsid w:val="005E0AD6"/>
    <w:rsid w:val="005E2C63"/>
    <w:rsid w:val="005E4F94"/>
    <w:rsid w:val="005E672E"/>
    <w:rsid w:val="005F3564"/>
    <w:rsid w:val="005F629B"/>
    <w:rsid w:val="005F7978"/>
    <w:rsid w:val="006049B4"/>
    <w:rsid w:val="00604F5B"/>
    <w:rsid w:val="00616F36"/>
    <w:rsid w:val="00627DF3"/>
    <w:rsid w:val="006319CA"/>
    <w:rsid w:val="00644015"/>
    <w:rsid w:val="00650270"/>
    <w:rsid w:val="00673F0A"/>
    <w:rsid w:val="0068423C"/>
    <w:rsid w:val="006860FB"/>
    <w:rsid w:val="00693369"/>
    <w:rsid w:val="00695705"/>
    <w:rsid w:val="006B5D91"/>
    <w:rsid w:val="006C11AA"/>
    <w:rsid w:val="006C30DD"/>
    <w:rsid w:val="006C7141"/>
    <w:rsid w:val="006D0C52"/>
    <w:rsid w:val="006D23BE"/>
    <w:rsid w:val="006D488D"/>
    <w:rsid w:val="006D5227"/>
    <w:rsid w:val="006E6025"/>
    <w:rsid w:val="006F3149"/>
    <w:rsid w:val="006F38E8"/>
    <w:rsid w:val="00700551"/>
    <w:rsid w:val="00707A02"/>
    <w:rsid w:val="00711559"/>
    <w:rsid w:val="00723919"/>
    <w:rsid w:val="007266D9"/>
    <w:rsid w:val="00731F96"/>
    <w:rsid w:val="00740F4C"/>
    <w:rsid w:val="00790A46"/>
    <w:rsid w:val="00796C54"/>
    <w:rsid w:val="007B07BB"/>
    <w:rsid w:val="007B4E87"/>
    <w:rsid w:val="007C40C8"/>
    <w:rsid w:val="007D02C7"/>
    <w:rsid w:val="007D481B"/>
    <w:rsid w:val="007D4F46"/>
    <w:rsid w:val="007D62F4"/>
    <w:rsid w:val="007E0F4B"/>
    <w:rsid w:val="007E6762"/>
    <w:rsid w:val="007E7D15"/>
    <w:rsid w:val="0080520F"/>
    <w:rsid w:val="00820BCA"/>
    <w:rsid w:val="00821297"/>
    <w:rsid w:val="00825B93"/>
    <w:rsid w:val="00832516"/>
    <w:rsid w:val="00841B3D"/>
    <w:rsid w:val="00843C78"/>
    <w:rsid w:val="008441E2"/>
    <w:rsid w:val="00856BFA"/>
    <w:rsid w:val="00861CFA"/>
    <w:rsid w:val="0086778D"/>
    <w:rsid w:val="00871AEC"/>
    <w:rsid w:val="008730C4"/>
    <w:rsid w:val="00873907"/>
    <w:rsid w:val="00881403"/>
    <w:rsid w:val="00891DF1"/>
    <w:rsid w:val="008B0593"/>
    <w:rsid w:val="008C206B"/>
    <w:rsid w:val="008C636C"/>
    <w:rsid w:val="008C66F7"/>
    <w:rsid w:val="008D3075"/>
    <w:rsid w:val="008D5CD3"/>
    <w:rsid w:val="008E3992"/>
    <w:rsid w:val="008F04DB"/>
    <w:rsid w:val="008F49BD"/>
    <w:rsid w:val="009026EE"/>
    <w:rsid w:val="00910266"/>
    <w:rsid w:val="0091586C"/>
    <w:rsid w:val="009168AA"/>
    <w:rsid w:val="00930EFC"/>
    <w:rsid w:val="009463D7"/>
    <w:rsid w:val="0096743C"/>
    <w:rsid w:val="009734F4"/>
    <w:rsid w:val="00977548"/>
    <w:rsid w:val="00977A55"/>
    <w:rsid w:val="00983B43"/>
    <w:rsid w:val="00983E5F"/>
    <w:rsid w:val="009A0DF8"/>
    <w:rsid w:val="009C48D8"/>
    <w:rsid w:val="009C6E91"/>
    <w:rsid w:val="009D3798"/>
    <w:rsid w:val="009E7F5C"/>
    <w:rsid w:val="009F75DB"/>
    <w:rsid w:val="00A00057"/>
    <w:rsid w:val="00A03FA8"/>
    <w:rsid w:val="00A05D4B"/>
    <w:rsid w:val="00A131BB"/>
    <w:rsid w:val="00A25295"/>
    <w:rsid w:val="00A51CE0"/>
    <w:rsid w:val="00A52742"/>
    <w:rsid w:val="00A5483E"/>
    <w:rsid w:val="00A650E8"/>
    <w:rsid w:val="00A70625"/>
    <w:rsid w:val="00A8283F"/>
    <w:rsid w:val="00A93D8C"/>
    <w:rsid w:val="00AA0B13"/>
    <w:rsid w:val="00AA5117"/>
    <w:rsid w:val="00AA7313"/>
    <w:rsid w:val="00AB0203"/>
    <w:rsid w:val="00AB5D34"/>
    <w:rsid w:val="00AC19FB"/>
    <w:rsid w:val="00AC4549"/>
    <w:rsid w:val="00AD0F55"/>
    <w:rsid w:val="00AD11D0"/>
    <w:rsid w:val="00AD5A9E"/>
    <w:rsid w:val="00AE031F"/>
    <w:rsid w:val="00AE523C"/>
    <w:rsid w:val="00AF7713"/>
    <w:rsid w:val="00B202BE"/>
    <w:rsid w:val="00B26BCB"/>
    <w:rsid w:val="00B34A90"/>
    <w:rsid w:val="00B35924"/>
    <w:rsid w:val="00B56312"/>
    <w:rsid w:val="00B626A1"/>
    <w:rsid w:val="00B70804"/>
    <w:rsid w:val="00B71508"/>
    <w:rsid w:val="00B71769"/>
    <w:rsid w:val="00B72774"/>
    <w:rsid w:val="00B80F86"/>
    <w:rsid w:val="00B868E8"/>
    <w:rsid w:val="00B87D76"/>
    <w:rsid w:val="00BB0387"/>
    <w:rsid w:val="00BB25DE"/>
    <w:rsid w:val="00BB2703"/>
    <w:rsid w:val="00BB5377"/>
    <w:rsid w:val="00BB7728"/>
    <w:rsid w:val="00BB77D6"/>
    <w:rsid w:val="00BC4DB6"/>
    <w:rsid w:val="00BD0D6A"/>
    <w:rsid w:val="00BD5284"/>
    <w:rsid w:val="00BE50C9"/>
    <w:rsid w:val="00C0392F"/>
    <w:rsid w:val="00C12024"/>
    <w:rsid w:val="00C170DC"/>
    <w:rsid w:val="00C20756"/>
    <w:rsid w:val="00C2137B"/>
    <w:rsid w:val="00C263D5"/>
    <w:rsid w:val="00C315EA"/>
    <w:rsid w:val="00C41222"/>
    <w:rsid w:val="00C46A96"/>
    <w:rsid w:val="00C50F17"/>
    <w:rsid w:val="00C52B73"/>
    <w:rsid w:val="00C56DB2"/>
    <w:rsid w:val="00C72AD4"/>
    <w:rsid w:val="00C90964"/>
    <w:rsid w:val="00C979BF"/>
    <w:rsid w:val="00CA5974"/>
    <w:rsid w:val="00CD1F09"/>
    <w:rsid w:val="00CD2BF4"/>
    <w:rsid w:val="00CD68E3"/>
    <w:rsid w:val="00CD7C22"/>
    <w:rsid w:val="00CE33BB"/>
    <w:rsid w:val="00CF1532"/>
    <w:rsid w:val="00CF20F3"/>
    <w:rsid w:val="00CF5D6B"/>
    <w:rsid w:val="00D06E18"/>
    <w:rsid w:val="00D22B98"/>
    <w:rsid w:val="00D232F8"/>
    <w:rsid w:val="00D32C95"/>
    <w:rsid w:val="00D477BA"/>
    <w:rsid w:val="00D50A26"/>
    <w:rsid w:val="00D541A7"/>
    <w:rsid w:val="00D7107A"/>
    <w:rsid w:val="00D712D6"/>
    <w:rsid w:val="00D844B7"/>
    <w:rsid w:val="00DA0D01"/>
    <w:rsid w:val="00DA2C29"/>
    <w:rsid w:val="00DA6E80"/>
    <w:rsid w:val="00DB0422"/>
    <w:rsid w:val="00DB16F2"/>
    <w:rsid w:val="00DC1ABE"/>
    <w:rsid w:val="00DC3D34"/>
    <w:rsid w:val="00DD784D"/>
    <w:rsid w:val="00DE5E64"/>
    <w:rsid w:val="00DF076C"/>
    <w:rsid w:val="00DF21B3"/>
    <w:rsid w:val="00DF3BF7"/>
    <w:rsid w:val="00DF4713"/>
    <w:rsid w:val="00DF668C"/>
    <w:rsid w:val="00DF6D89"/>
    <w:rsid w:val="00E02F62"/>
    <w:rsid w:val="00E030C9"/>
    <w:rsid w:val="00E03229"/>
    <w:rsid w:val="00E069A3"/>
    <w:rsid w:val="00E14DEC"/>
    <w:rsid w:val="00E21460"/>
    <w:rsid w:val="00E369B4"/>
    <w:rsid w:val="00E36CAE"/>
    <w:rsid w:val="00E42FDD"/>
    <w:rsid w:val="00E4462E"/>
    <w:rsid w:val="00E500F0"/>
    <w:rsid w:val="00E53C6B"/>
    <w:rsid w:val="00E57B40"/>
    <w:rsid w:val="00E60F67"/>
    <w:rsid w:val="00E61F3F"/>
    <w:rsid w:val="00E64FCE"/>
    <w:rsid w:val="00E748AC"/>
    <w:rsid w:val="00E84895"/>
    <w:rsid w:val="00EA0327"/>
    <w:rsid w:val="00EA479B"/>
    <w:rsid w:val="00EA6028"/>
    <w:rsid w:val="00EB0FD4"/>
    <w:rsid w:val="00EB199A"/>
    <w:rsid w:val="00EC36AA"/>
    <w:rsid w:val="00ED1751"/>
    <w:rsid w:val="00EE1871"/>
    <w:rsid w:val="00EE32EA"/>
    <w:rsid w:val="00F26FF7"/>
    <w:rsid w:val="00F35E35"/>
    <w:rsid w:val="00F37053"/>
    <w:rsid w:val="00F43231"/>
    <w:rsid w:val="00F45C39"/>
    <w:rsid w:val="00F5005F"/>
    <w:rsid w:val="00F53792"/>
    <w:rsid w:val="00F539CE"/>
    <w:rsid w:val="00F53D25"/>
    <w:rsid w:val="00F66F66"/>
    <w:rsid w:val="00F67DFB"/>
    <w:rsid w:val="00F834CB"/>
    <w:rsid w:val="00F85F27"/>
    <w:rsid w:val="00F938CC"/>
    <w:rsid w:val="00FA22C9"/>
    <w:rsid w:val="00FB76F3"/>
    <w:rsid w:val="00FC2066"/>
    <w:rsid w:val="00FC69F6"/>
    <w:rsid w:val="00FE2AFC"/>
    <w:rsid w:val="00FE62D6"/>
    <w:rsid w:val="00FF285D"/>
    <w:rsid w:val="0CB21616"/>
    <w:rsid w:val="115A5CBD"/>
    <w:rsid w:val="184C6699"/>
    <w:rsid w:val="1DBF0589"/>
    <w:rsid w:val="2628108B"/>
    <w:rsid w:val="29851875"/>
    <w:rsid w:val="2A134445"/>
    <w:rsid w:val="2C202E59"/>
    <w:rsid w:val="2CA52D26"/>
    <w:rsid w:val="3C4936B2"/>
    <w:rsid w:val="44C361BB"/>
    <w:rsid w:val="502F7FC4"/>
    <w:rsid w:val="516706AC"/>
    <w:rsid w:val="61A44665"/>
    <w:rsid w:val="61F41992"/>
    <w:rsid w:val="65991386"/>
    <w:rsid w:val="6DD679CE"/>
    <w:rsid w:val="70D1195E"/>
    <w:rsid w:val="712D6D05"/>
    <w:rsid w:val="7C3B5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5653"/>
  <w15:docId w15:val="{C0742441-E699-47D0-BD99-3B9F4EC0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unhideWhenUsed/>
    <w:qFormat/>
    <w:pPr>
      <w:ind w:firstLineChars="200" w:firstLine="420"/>
    </w:pPr>
  </w:style>
  <w:style w:type="paragraph" w:styleId="a9">
    <w:name w:val="Normal (Web)"/>
    <w:basedOn w:val="a"/>
    <w:rsid w:val="00A8283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81641-A823-4D27-ABA7-C32008D0E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562</Words>
  <Characters>3210</Characters>
  <Application>Microsoft Office Word</Application>
  <DocSecurity>0</DocSecurity>
  <Lines>26</Lines>
  <Paragraphs>7</Paragraphs>
  <ScaleCrop>false</ScaleCrop>
  <Company>Microsoft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user</cp:lastModifiedBy>
  <cp:revision>65</cp:revision>
  <cp:lastPrinted>2020-06-04T01:06:00Z</cp:lastPrinted>
  <dcterms:created xsi:type="dcterms:W3CDTF">2024-05-14T14:13:00Z</dcterms:created>
  <dcterms:modified xsi:type="dcterms:W3CDTF">2024-05-16T09:15:00Z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0694E6DB78CD40469CAF8F66479B3403</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http://www.zotero.org/styles/insights-into-imaging</vt:lpwstr>
  </property>
  <property fmtid="{D5CDD505-2E9C-101B-9397-08002B2CF9AE}" pid="19" name="Mendeley Recent Style Name 7_1">
    <vt:lpwstr>Insights into Imaging</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ies>
</file>